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255F6" w14:textId="7DA38E8C" w:rsidR="00EE2A46" w:rsidRPr="00212ECE" w:rsidRDefault="00EE2A46" w:rsidP="00EE2A46">
      <w:pPr>
        <w:pBdr>
          <w:bottom w:val="single" w:sz="6" w:space="1" w:color="auto"/>
        </w:pBdr>
        <w:rPr>
          <w:b/>
          <w:bCs/>
          <w:sz w:val="28"/>
          <w:szCs w:val="28"/>
        </w:rPr>
      </w:pPr>
      <w:r w:rsidRPr="00212ECE">
        <w:rPr>
          <w:b/>
          <w:bCs/>
          <w:sz w:val="28"/>
          <w:szCs w:val="28"/>
        </w:rPr>
        <w:t xml:space="preserve">Conversation </w:t>
      </w:r>
      <w:r w:rsidR="005E1AF5">
        <w:rPr>
          <w:b/>
          <w:bCs/>
          <w:sz w:val="28"/>
          <w:szCs w:val="28"/>
        </w:rPr>
        <w:t>With</w:t>
      </w:r>
      <w:r w:rsidRPr="00212ECE">
        <w:rPr>
          <w:b/>
          <w:bCs/>
          <w:sz w:val="28"/>
          <w:szCs w:val="28"/>
        </w:rPr>
        <w:t xml:space="preserve"> ChatGPT:</w:t>
      </w:r>
      <w:r w:rsidRPr="00212ECE">
        <w:rPr>
          <w:b/>
          <w:bCs/>
          <w:sz w:val="28"/>
          <w:szCs w:val="28"/>
        </w:rPr>
        <w:br/>
      </w:r>
      <w:r w:rsidR="00CD3762">
        <w:rPr>
          <w:b/>
          <w:bCs/>
          <w:sz w:val="28"/>
          <w:szCs w:val="28"/>
        </w:rPr>
        <w:t>What If Libraries Became Our Next Civic Superpower?</w:t>
      </w:r>
    </w:p>
    <w:p w14:paraId="5B08AB50" w14:textId="29AE03D3" w:rsidR="00EE2A46" w:rsidRDefault="00EE2A46" w:rsidP="00EE2A46">
      <w:pPr>
        <w:jc w:val="center"/>
        <w:rPr>
          <w:sz w:val="20"/>
          <w:szCs w:val="20"/>
        </w:rPr>
      </w:pPr>
      <w:r>
        <w:rPr>
          <w:noProof/>
        </w:rPr>
        <w:drawing>
          <wp:inline distT="0" distB="0" distL="0" distR="0" wp14:anchorId="76A0F9F2" wp14:editId="18A1A99C">
            <wp:extent cx="746760" cy="261273"/>
            <wp:effectExtent l="0" t="0" r="0" b="5715"/>
            <wp:docPr id="1369053573" name="Picture 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053573" name="Picture 8">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5317" cy="281761"/>
                    </a:xfrm>
                    <a:prstGeom prst="rect">
                      <a:avLst/>
                    </a:prstGeom>
                    <a:noFill/>
                    <a:ln>
                      <a:noFill/>
                    </a:ln>
                  </pic:spPr>
                </pic:pic>
              </a:graphicData>
            </a:graphic>
          </wp:inline>
        </w:drawing>
      </w:r>
      <w:r>
        <w:br/>
      </w:r>
      <w:hyperlink r:id="rId9" w:history="1">
        <w:r w:rsidR="000C1DD7" w:rsidRPr="00512810">
          <w:rPr>
            <w:rStyle w:val="Hyperlink"/>
            <w:sz w:val="20"/>
            <w:szCs w:val="20"/>
          </w:rPr>
          <w:t>https://creativecommons.org/licenses/by-nc-sa/4.0/</w:t>
        </w:r>
      </w:hyperlink>
      <w:r w:rsidR="000C1DD7">
        <w:rPr>
          <w:sz w:val="20"/>
          <w:szCs w:val="20"/>
        </w:rPr>
        <w:t xml:space="preserve"> </w:t>
      </w:r>
      <w:r>
        <w:rPr>
          <w:sz w:val="20"/>
          <w:szCs w:val="20"/>
        </w:rPr>
        <w:br/>
      </w:r>
      <w:r w:rsidRPr="008622A1">
        <w:rPr>
          <w:sz w:val="20"/>
          <w:szCs w:val="20"/>
        </w:rPr>
        <w:t>Attribution-</w:t>
      </w:r>
      <w:proofErr w:type="spellStart"/>
      <w:r w:rsidRPr="008622A1">
        <w:rPr>
          <w:sz w:val="20"/>
          <w:szCs w:val="20"/>
        </w:rPr>
        <w:t>NonCommercial</w:t>
      </w:r>
      <w:proofErr w:type="spellEnd"/>
      <w:r w:rsidRPr="008622A1">
        <w:rPr>
          <w:sz w:val="20"/>
          <w:szCs w:val="20"/>
        </w:rPr>
        <w:t>-</w:t>
      </w:r>
      <w:proofErr w:type="spellStart"/>
      <w:r w:rsidRPr="008622A1">
        <w:rPr>
          <w:sz w:val="20"/>
          <w:szCs w:val="20"/>
        </w:rPr>
        <w:t>ShareAlike</w:t>
      </w:r>
      <w:proofErr w:type="spellEnd"/>
    </w:p>
    <w:p w14:paraId="4FC1925B" w14:textId="77777777" w:rsidR="00EE2A46" w:rsidRDefault="00000000" w:rsidP="00EE2A46">
      <w:r>
        <w:pict w14:anchorId="088A5A71">
          <v:rect id="_x0000_i1025" style="width:0;height:1.5pt" o:hralign="center" o:hrstd="t" o:hr="t" fillcolor="#a0a0a0" stroked="f"/>
        </w:pict>
      </w:r>
    </w:p>
    <w:p w14:paraId="48316054" w14:textId="61B3D95B" w:rsidR="00140F6C" w:rsidRPr="00EE2A46" w:rsidRDefault="008635A2" w:rsidP="00EE2A46">
      <w:pPr>
        <w:rPr>
          <w:sz w:val="20"/>
          <w:szCs w:val="20"/>
        </w:rPr>
      </w:pPr>
      <w:r w:rsidRPr="005E1AF5">
        <w:rPr>
          <w:sz w:val="20"/>
          <w:szCs w:val="20"/>
        </w:rPr>
        <w:t>(</w:t>
      </w:r>
      <w:r w:rsidR="00140F6C" w:rsidRPr="005E1AF5">
        <w:rPr>
          <w:sz w:val="20"/>
          <w:szCs w:val="20"/>
        </w:rPr>
        <w:t xml:space="preserve">Transcript </w:t>
      </w:r>
      <w:r w:rsidRPr="005E1AF5">
        <w:rPr>
          <w:sz w:val="20"/>
          <w:szCs w:val="20"/>
        </w:rPr>
        <w:t>from</w:t>
      </w:r>
      <w:r w:rsidR="00140F6C" w:rsidRPr="005E1AF5">
        <w:rPr>
          <w:sz w:val="20"/>
          <w:szCs w:val="20"/>
        </w:rPr>
        <w:t xml:space="preserve"> the </w:t>
      </w:r>
      <w:r w:rsidRPr="005E1AF5">
        <w:rPr>
          <w:sz w:val="20"/>
          <w:szCs w:val="20"/>
        </w:rPr>
        <w:t xml:space="preserve">2026 </w:t>
      </w:r>
      <w:r w:rsidR="00140F6C" w:rsidRPr="005E1AF5">
        <w:rPr>
          <w:sz w:val="20"/>
          <w:szCs w:val="20"/>
        </w:rPr>
        <w:t>ChatGPT 5.2 conversation</w:t>
      </w:r>
      <w:r w:rsidR="006C61B9">
        <w:rPr>
          <w:sz w:val="20"/>
          <w:szCs w:val="20"/>
        </w:rPr>
        <w:t>,</w:t>
      </w:r>
      <w:r w:rsidR="00140F6C" w:rsidRPr="005E1AF5">
        <w:rPr>
          <w:sz w:val="20"/>
          <w:szCs w:val="20"/>
        </w:rPr>
        <w:t xml:space="preserve">  </w:t>
      </w:r>
      <w:r w:rsidRPr="005E1AF5">
        <w:rPr>
          <w:sz w:val="20"/>
          <w:szCs w:val="20"/>
        </w:rPr>
        <w:t>“--&gt; History of US Libraries”)</w:t>
      </w:r>
    </w:p>
    <w:p w14:paraId="40881ABC" w14:textId="5A501DA4" w:rsidR="00EE2A46" w:rsidRPr="00140F6C" w:rsidRDefault="00EE2A46" w:rsidP="00EE2A46">
      <w:pPr>
        <w:rPr>
          <w:b/>
          <w:bCs/>
        </w:rPr>
      </w:pPr>
      <w:r w:rsidRPr="00140F6C">
        <w:rPr>
          <w:b/>
          <w:bCs/>
        </w:rPr>
        <w:t>Table of Prompts:</w:t>
      </w:r>
    </w:p>
    <w:p w14:paraId="10B5D456" w14:textId="7C6BBDC0" w:rsidR="00A81CCC" w:rsidRDefault="00661BC8">
      <w:pPr>
        <w:pStyle w:val="TOC1"/>
        <w:tabs>
          <w:tab w:val="right" w:leader="dot" w:pos="10790"/>
        </w:tabs>
        <w:rPr>
          <w:rFonts w:eastAsiaTheme="minorEastAsia"/>
          <w:noProof/>
        </w:rPr>
      </w:pPr>
      <w:r>
        <w:fldChar w:fldCharType="begin"/>
      </w:r>
      <w:r>
        <w:instrText xml:space="preserve"> TOC \h \z \u \t "Heading 2,1" </w:instrText>
      </w:r>
      <w:r>
        <w:fldChar w:fldCharType="separate"/>
      </w:r>
      <w:hyperlink w:anchor="_Toc223026080" w:history="1">
        <w:r w:rsidR="00A81CCC" w:rsidRPr="003E28F1">
          <w:rPr>
            <w:rStyle w:val="Hyperlink"/>
            <w:noProof/>
          </w:rPr>
          <w:t>Public libraries in America have a long history. Please describe the history in terms of the proponents, politics, and purposes. Include a description of the current status.</w:t>
        </w:r>
        <w:r w:rsidR="00A81CCC">
          <w:rPr>
            <w:noProof/>
            <w:webHidden/>
          </w:rPr>
          <w:tab/>
        </w:r>
        <w:r w:rsidR="00A81CCC">
          <w:rPr>
            <w:noProof/>
            <w:webHidden/>
          </w:rPr>
          <w:fldChar w:fldCharType="begin"/>
        </w:r>
        <w:r w:rsidR="00A81CCC">
          <w:rPr>
            <w:noProof/>
            <w:webHidden/>
          </w:rPr>
          <w:instrText xml:space="preserve"> PAGEREF _Toc223026080 \h </w:instrText>
        </w:r>
        <w:r w:rsidR="00A81CCC">
          <w:rPr>
            <w:noProof/>
            <w:webHidden/>
          </w:rPr>
        </w:r>
        <w:r w:rsidR="00A81CCC">
          <w:rPr>
            <w:noProof/>
            <w:webHidden/>
          </w:rPr>
          <w:fldChar w:fldCharType="separate"/>
        </w:r>
        <w:r w:rsidR="00A81CCC">
          <w:rPr>
            <w:noProof/>
            <w:webHidden/>
          </w:rPr>
          <w:t>2</w:t>
        </w:r>
        <w:r w:rsidR="00A81CCC">
          <w:rPr>
            <w:noProof/>
            <w:webHidden/>
          </w:rPr>
          <w:fldChar w:fldCharType="end"/>
        </w:r>
      </w:hyperlink>
    </w:p>
    <w:p w14:paraId="2A9FB039" w14:textId="6A6EBBCD" w:rsidR="00A81CCC" w:rsidRDefault="00A81CCC">
      <w:pPr>
        <w:pStyle w:val="TOC1"/>
        <w:tabs>
          <w:tab w:val="right" w:leader="dot" w:pos="10790"/>
        </w:tabs>
        <w:rPr>
          <w:rFonts w:eastAsiaTheme="minorEastAsia"/>
          <w:noProof/>
        </w:rPr>
      </w:pPr>
      <w:hyperlink w:anchor="_Toc223026081" w:history="1">
        <w:r w:rsidRPr="003E28F1">
          <w:rPr>
            <w:rStyle w:val="Hyperlink"/>
            <w:noProof/>
          </w:rPr>
          <w:t>Describe the history of the Bourse du Travail.</w:t>
        </w:r>
        <w:r>
          <w:rPr>
            <w:noProof/>
            <w:webHidden/>
          </w:rPr>
          <w:tab/>
        </w:r>
        <w:r>
          <w:rPr>
            <w:noProof/>
            <w:webHidden/>
          </w:rPr>
          <w:fldChar w:fldCharType="begin"/>
        </w:r>
        <w:r>
          <w:rPr>
            <w:noProof/>
            <w:webHidden/>
          </w:rPr>
          <w:instrText xml:space="preserve"> PAGEREF _Toc223026081 \h </w:instrText>
        </w:r>
        <w:r>
          <w:rPr>
            <w:noProof/>
            <w:webHidden/>
          </w:rPr>
        </w:r>
        <w:r>
          <w:rPr>
            <w:noProof/>
            <w:webHidden/>
          </w:rPr>
          <w:fldChar w:fldCharType="separate"/>
        </w:r>
        <w:r>
          <w:rPr>
            <w:noProof/>
            <w:webHidden/>
          </w:rPr>
          <w:t>11</w:t>
        </w:r>
        <w:r>
          <w:rPr>
            <w:noProof/>
            <w:webHidden/>
          </w:rPr>
          <w:fldChar w:fldCharType="end"/>
        </w:r>
      </w:hyperlink>
    </w:p>
    <w:p w14:paraId="4B385166" w14:textId="4CB490E4" w:rsidR="00A81CCC" w:rsidRDefault="00A81CCC">
      <w:pPr>
        <w:pStyle w:val="TOC1"/>
        <w:tabs>
          <w:tab w:val="right" w:leader="dot" w:pos="10790"/>
        </w:tabs>
        <w:rPr>
          <w:rFonts w:eastAsiaTheme="minorEastAsia"/>
          <w:noProof/>
        </w:rPr>
      </w:pPr>
      <w:hyperlink w:anchor="_Toc223026082" w:history="1">
        <w:r w:rsidRPr="003E28F1">
          <w:rPr>
            <w:rStyle w:val="Hyperlink"/>
            <w:noProof/>
          </w:rPr>
          <w:t>In addition to instrumental purposes, these also served as community arts-focused and meeting spaces. Describe, please.</w:t>
        </w:r>
        <w:r>
          <w:rPr>
            <w:noProof/>
            <w:webHidden/>
          </w:rPr>
          <w:tab/>
        </w:r>
        <w:r>
          <w:rPr>
            <w:noProof/>
            <w:webHidden/>
          </w:rPr>
          <w:fldChar w:fldCharType="begin"/>
        </w:r>
        <w:r>
          <w:rPr>
            <w:noProof/>
            <w:webHidden/>
          </w:rPr>
          <w:instrText xml:space="preserve"> PAGEREF _Toc223026082 \h </w:instrText>
        </w:r>
        <w:r>
          <w:rPr>
            <w:noProof/>
            <w:webHidden/>
          </w:rPr>
        </w:r>
        <w:r>
          <w:rPr>
            <w:noProof/>
            <w:webHidden/>
          </w:rPr>
          <w:fldChar w:fldCharType="separate"/>
        </w:r>
        <w:r>
          <w:rPr>
            <w:noProof/>
            <w:webHidden/>
          </w:rPr>
          <w:t>19</w:t>
        </w:r>
        <w:r>
          <w:rPr>
            <w:noProof/>
            <w:webHidden/>
          </w:rPr>
          <w:fldChar w:fldCharType="end"/>
        </w:r>
      </w:hyperlink>
    </w:p>
    <w:p w14:paraId="4A9795F6" w14:textId="6E8BCE6B" w:rsidR="00A81CCC" w:rsidRDefault="00A81CCC">
      <w:pPr>
        <w:pStyle w:val="TOC1"/>
        <w:tabs>
          <w:tab w:val="right" w:leader="dot" w:pos="10790"/>
        </w:tabs>
        <w:rPr>
          <w:rFonts w:eastAsiaTheme="minorEastAsia"/>
          <w:noProof/>
        </w:rPr>
      </w:pPr>
      <w:hyperlink w:anchor="_Toc223026083" w:history="1">
        <w:r w:rsidRPr="003E28F1">
          <w:rPr>
            <w:rStyle w:val="Hyperlink"/>
            <w:noProof/>
          </w:rPr>
          <w:t>Describe how public libraries in America might evolve into some hybrid of the goals and purposes of the Bourse du Travail and the historical evolution of American libraries.</w:t>
        </w:r>
        <w:r>
          <w:rPr>
            <w:noProof/>
            <w:webHidden/>
          </w:rPr>
          <w:tab/>
        </w:r>
        <w:r>
          <w:rPr>
            <w:noProof/>
            <w:webHidden/>
          </w:rPr>
          <w:fldChar w:fldCharType="begin"/>
        </w:r>
        <w:r>
          <w:rPr>
            <w:noProof/>
            <w:webHidden/>
          </w:rPr>
          <w:instrText xml:space="preserve"> PAGEREF _Toc223026083 \h </w:instrText>
        </w:r>
        <w:r>
          <w:rPr>
            <w:noProof/>
            <w:webHidden/>
          </w:rPr>
        </w:r>
        <w:r>
          <w:rPr>
            <w:noProof/>
            <w:webHidden/>
          </w:rPr>
          <w:fldChar w:fldCharType="separate"/>
        </w:r>
        <w:r>
          <w:rPr>
            <w:noProof/>
            <w:webHidden/>
          </w:rPr>
          <w:t>25</w:t>
        </w:r>
        <w:r>
          <w:rPr>
            <w:noProof/>
            <w:webHidden/>
          </w:rPr>
          <w:fldChar w:fldCharType="end"/>
        </w:r>
      </w:hyperlink>
    </w:p>
    <w:p w14:paraId="3460EB64" w14:textId="780656A5" w:rsidR="00A81CCC" w:rsidRDefault="00A81CCC">
      <w:pPr>
        <w:pStyle w:val="TOC1"/>
        <w:tabs>
          <w:tab w:val="right" w:leader="dot" w:pos="10790"/>
        </w:tabs>
        <w:rPr>
          <w:rFonts w:eastAsiaTheme="minorEastAsia"/>
          <w:noProof/>
        </w:rPr>
      </w:pPr>
      <w:hyperlink w:anchor="_Toc223026084" w:history="1">
        <w:r w:rsidRPr="003E28F1">
          <w:rPr>
            <w:rStyle w:val="Hyperlink"/>
            <w:noProof/>
          </w:rPr>
          <w:t>Extended, Research-Grounded Reference Set Supporting the Major Themes of Conversation</w:t>
        </w:r>
        <w:r>
          <w:rPr>
            <w:noProof/>
            <w:webHidden/>
          </w:rPr>
          <w:tab/>
        </w:r>
        <w:r>
          <w:rPr>
            <w:noProof/>
            <w:webHidden/>
          </w:rPr>
          <w:fldChar w:fldCharType="begin"/>
        </w:r>
        <w:r>
          <w:rPr>
            <w:noProof/>
            <w:webHidden/>
          </w:rPr>
          <w:instrText xml:space="preserve"> PAGEREF _Toc223026084 \h </w:instrText>
        </w:r>
        <w:r>
          <w:rPr>
            <w:noProof/>
            <w:webHidden/>
          </w:rPr>
        </w:r>
        <w:r>
          <w:rPr>
            <w:noProof/>
            <w:webHidden/>
          </w:rPr>
          <w:fldChar w:fldCharType="separate"/>
        </w:r>
        <w:r>
          <w:rPr>
            <w:noProof/>
            <w:webHidden/>
          </w:rPr>
          <w:t>32</w:t>
        </w:r>
        <w:r>
          <w:rPr>
            <w:noProof/>
            <w:webHidden/>
          </w:rPr>
          <w:fldChar w:fldCharType="end"/>
        </w:r>
      </w:hyperlink>
    </w:p>
    <w:p w14:paraId="053319D2" w14:textId="247EA4EA" w:rsidR="00A81CCC" w:rsidRDefault="00A81CCC">
      <w:pPr>
        <w:pStyle w:val="TOC1"/>
        <w:tabs>
          <w:tab w:val="right" w:leader="dot" w:pos="10790"/>
        </w:tabs>
        <w:rPr>
          <w:rFonts w:eastAsiaTheme="minorEastAsia"/>
          <w:noProof/>
        </w:rPr>
      </w:pPr>
      <w:hyperlink w:anchor="_Toc223026085" w:history="1">
        <w:r w:rsidRPr="003E28F1">
          <w:rPr>
            <w:rStyle w:val="Hyperlink"/>
            <w:noProof/>
          </w:rPr>
          <w:t>Bibliography</w:t>
        </w:r>
        <w:r>
          <w:rPr>
            <w:noProof/>
            <w:webHidden/>
          </w:rPr>
          <w:tab/>
        </w:r>
        <w:r>
          <w:rPr>
            <w:noProof/>
            <w:webHidden/>
          </w:rPr>
          <w:fldChar w:fldCharType="begin"/>
        </w:r>
        <w:r>
          <w:rPr>
            <w:noProof/>
            <w:webHidden/>
          </w:rPr>
          <w:instrText xml:space="preserve"> PAGEREF _Toc223026085 \h </w:instrText>
        </w:r>
        <w:r>
          <w:rPr>
            <w:noProof/>
            <w:webHidden/>
          </w:rPr>
        </w:r>
        <w:r>
          <w:rPr>
            <w:noProof/>
            <w:webHidden/>
          </w:rPr>
          <w:fldChar w:fldCharType="separate"/>
        </w:r>
        <w:r>
          <w:rPr>
            <w:noProof/>
            <w:webHidden/>
          </w:rPr>
          <w:t>36</w:t>
        </w:r>
        <w:r>
          <w:rPr>
            <w:noProof/>
            <w:webHidden/>
          </w:rPr>
          <w:fldChar w:fldCharType="end"/>
        </w:r>
      </w:hyperlink>
    </w:p>
    <w:p w14:paraId="5CDAE197" w14:textId="14725380" w:rsidR="00D43CE2" w:rsidRDefault="00661BC8" w:rsidP="00EE2A46">
      <w:r>
        <w:fldChar w:fldCharType="end"/>
      </w:r>
    </w:p>
    <w:p w14:paraId="5A12A01C" w14:textId="77777777" w:rsidR="009746C3" w:rsidRPr="009746C3" w:rsidRDefault="00000000" w:rsidP="009746C3">
      <w:r>
        <w:pict w14:anchorId="0816234B">
          <v:rect id="_x0000_i1026" style="width:0;height:1.5pt" o:hralign="center" o:hrstd="t" o:hr="t" fillcolor="#a0a0a0" stroked="f"/>
        </w:pict>
      </w:r>
    </w:p>
    <w:p w14:paraId="72E5263E" w14:textId="77777777" w:rsidR="00FD36AE" w:rsidRDefault="00FD36AE">
      <w:pPr>
        <w:rPr>
          <w:rFonts w:asciiTheme="majorHAnsi" w:eastAsiaTheme="majorEastAsia" w:hAnsiTheme="majorHAnsi" w:cstheme="majorBidi"/>
          <w:color w:val="0F4761" w:themeColor="accent1" w:themeShade="BF"/>
          <w:sz w:val="32"/>
          <w:szCs w:val="32"/>
        </w:rPr>
      </w:pPr>
      <w:r>
        <w:br w:type="page"/>
      </w:r>
    </w:p>
    <w:p w14:paraId="17952B6A" w14:textId="74977EB7" w:rsidR="009746C3" w:rsidRDefault="009746C3" w:rsidP="009746C3">
      <w:pPr>
        <w:pStyle w:val="Heading2"/>
      </w:pPr>
      <w:bookmarkStart w:id="0" w:name="_Toc223026080"/>
      <w:r w:rsidRPr="009746C3">
        <w:lastRenderedPageBreak/>
        <w:t>Public libraries in America have a long history. Please describe the history in terms of the proponents, politics, and purposes. Include a description of the current status.</w:t>
      </w:r>
      <w:bookmarkEnd w:id="0"/>
    </w:p>
    <w:p w14:paraId="63C14176" w14:textId="77777777" w:rsidR="009746C3" w:rsidRPr="009746C3" w:rsidRDefault="009746C3" w:rsidP="009746C3">
      <w:r w:rsidRPr="009746C3">
        <w:t>Public libraries in the United States reflect a long democratic experiment: Who should have access to knowledge? Who should pay for it? And what purposes should libraries serve? Below is a structured historical narrative—aligned with your interest, Richard, in the civic and political role of knowledge institutions.</w:t>
      </w:r>
    </w:p>
    <w:p w14:paraId="07F941E2" w14:textId="77777777" w:rsidR="009746C3" w:rsidRPr="009746C3" w:rsidRDefault="00000000" w:rsidP="009746C3">
      <w:r>
        <w:pict w14:anchorId="1E454209">
          <v:rect id="_x0000_i1027" style="width:0;height:1.5pt" o:hralign="center" o:hrstd="t" o:hr="t" fillcolor="#a0a0a0" stroked="f"/>
        </w:pict>
      </w:r>
    </w:p>
    <w:p w14:paraId="006131CE" w14:textId="77777777" w:rsidR="009746C3" w:rsidRPr="009746C3" w:rsidRDefault="009746C3" w:rsidP="009746C3">
      <w:pPr>
        <w:rPr>
          <w:b/>
          <w:bCs/>
        </w:rPr>
      </w:pPr>
      <w:r w:rsidRPr="009746C3">
        <w:rPr>
          <w:b/>
          <w:bCs/>
        </w:rPr>
        <w:t>I. Origins: Subscription Libraries and Early Republic (1700s–1820s)</w:t>
      </w:r>
    </w:p>
    <w:p w14:paraId="2BC04FE1" w14:textId="27D16CA5" w:rsidR="009746C3" w:rsidRPr="009746C3" w:rsidRDefault="009746C3" w:rsidP="009746C3">
      <w:r w:rsidRPr="009746C3">
        <w:rPr>
          <w:noProof/>
        </w:rPr>
        <mc:AlternateContent>
          <mc:Choice Requires="wps">
            <w:drawing>
              <wp:inline distT="0" distB="0" distL="0" distR="0" wp14:anchorId="62031C8C" wp14:editId="2AEB8170">
                <wp:extent cx="304800" cy="304800"/>
                <wp:effectExtent l="0" t="0" r="0" b="0"/>
                <wp:docPr id="2119017571" name="Rectangle 144"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B4B874" id="Rectangle 144"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6444B99" w14:textId="5E783A75" w:rsidR="009746C3" w:rsidRPr="009746C3" w:rsidRDefault="009746C3" w:rsidP="009746C3">
      <w:r w:rsidRPr="009746C3">
        <w:rPr>
          <w:noProof/>
        </w:rPr>
        <w:drawing>
          <wp:inline distT="0" distB="0" distL="0" distR="0" wp14:anchorId="2C6B196D" wp14:editId="3209FB0B">
            <wp:extent cx="2171700" cy="1447800"/>
            <wp:effectExtent l="0" t="0" r="0" b="0"/>
            <wp:docPr id="2021850218" name="Picture 14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 descr="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0" cy="1447800"/>
                    </a:xfrm>
                    <a:prstGeom prst="rect">
                      <a:avLst/>
                    </a:prstGeom>
                    <a:noFill/>
                    <a:ln>
                      <a:noFill/>
                    </a:ln>
                  </pic:spPr>
                </pic:pic>
              </a:graphicData>
            </a:graphic>
          </wp:inline>
        </w:drawing>
      </w:r>
      <w:r w:rsidR="005E1AF5">
        <w:t xml:space="preserve">     </w:t>
      </w:r>
      <w:r w:rsidRPr="009746C3">
        <w:rPr>
          <w:noProof/>
        </w:rPr>
        <w:drawing>
          <wp:inline distT="0" distB="0" distL="0" distR="0" wp14:anchorId="23BB3A06" wp14:editId="33F751CD">
            <wp:extent cx="1847850" cy="1445942"/>
            <wp:effectExtent l="0" t="0" r="0" b="1905"/>
            <wp:docPr id="1739375653" name="Picture 14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descr="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70122" cy="1463370"/>
                    </a:xfrm>
                    <a:prstGeom prst="rect">
                      <a:avLst/>
                    </a:prstGeom>
                    <a:noFill/>
                    <a:ln>
                      <a:noFill/>
                    </a:ln>
                  </pic:spPr>
                </pic:pic>
              </a:graphicData>
            </a:graphic>
          </wp:inline>
        </w:drawing>
      </w:r>
    </w:p>
    <w:p w14:paraId="2514F590" w14:textId="038D5E97" w:rsidR="009746C3" w:rsidRPr="009746C3" w:rsidRDefault="009746C3" w:rsidP="009746C3">
      <w:r w:rsidRPr="009746C3">
        <w:rPr>
          <w:noProof/>
        </w:rPr>
        <mc:AlternateContent>
          <mc:Choice Requires="wps">
            <w:drawing>
              <wp:inline distT="0" distB="0" distL="0" distR="0" wp14:anchorId="60ADC055" wp14:editId="7909AF0C">
                <wp:extent cx="304800" cy="304800"/>
                <wp:effectExtent l="0" t="0" r="0" b="0"/>
                <wp:docPr id="1434541879" name="Rectangle 14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F8D1B7" id="Rectangle 14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01D6C01" w14:textId="77777777" w:rsidR="009746C3" w:rsidRPr="009746C3" w:rsidRDefault="009746C3" w:rsidP="009746C3">
      <w:pPr>
        <w:rPr>
          <w:b/>
          <w:bCs/>
        </w:rPr>
      </w:pPr>
      <w:r w:rsidRPr="009746C3">
        <w:rPr>
          <w:b/>
          <w:bCs/>
        </w:rPr>
        <w:t>Key Proponents</w:t>
      </w:r>
    </w:p>
    <w:p w14:paraId="73C54245" w14:textId="77777777" w:rsidR="009746C3" w:rsidRPr="009746C3" w:rsidRDefault="009746C3" w:rsidP="009746C3">
      <w:pPr>
        <w:numPr>
          <w:ilvl w:val="0"/>
          <w:numId w:val="74"/>
        </w:numPr>
      </w:pPr>
      <w:r w:rsidRPr="009746C3">
        <w:rPr>
          <w:b/>
          <w:bCs/>
        </w:rPr>
        <w:t>Benjamin Franklin</w:t>
      </w:r>
      <w:r w:rsidRPr="009746C3">
        <w:t xml:space="preserve"> and civic elites</w:t>
      </w:r>
    </w:p>
    <w:p w14:paraId="718C3E16" w14:textId="77777777" w:rsidR="009746C3" w:rsidRPr="009746C3" w:rsidRDefault="009746C3" w:rsidP="009746C3">
      <w:pPr>
        <w:numPr>
          <w:ilvl w:val="0"/>
          <w:numId w:val="74"/>
        </w:numPr>
      </w:pPr>
      <w:r w:rsidRPr="009746C3">
        <w:t>Merchant and professional classes</w:t>
      </w:r>
    </w:p>
    <w:p w14:paraId="2C36B6EC" w14:textId="77777777" w:rsidR="009746C3" w:rsidRPr="009746C3" w:rsidRDefault="009746C3" w:rsidP="009746C3">
      <w:pPr>
        <w:numPr>
          <w:ilvl w:val="0"/>
          <w:numId w:val="74"/>
        </w:numPr>
      </w:pPr>
      <w:r w:rsidRPr="009746C3">
        <w:t>Enlightenment-influenced reformers</w:t>
      </w:r>
    </w:p>
    <w:p w14:paraId="4A1448FC" w14:textId="77777777" w:rsidR="009746C3" w:rsidRPr="009746C3" w:rsidRDefault="009746C3" w:rsidP="009746C3">
      <w:pPr>
        <w:rPr>
          <w:b/>
          <w:bCs/>
        </w:rPr>
      </w:pPr>
      <w:r w:rsidRPr="009746C3">
        <w:rPr>
          <w:b/>
          <w:bCs/>
        </w:rPr>
        <w:t>Politics</w:t>
      </w:r>
    </w:p>
    <w:p w14:paraId="0740CFCE" w14:textId="77777777" w:rsidR="009746C3" w:rsidRPr="009746C3" w:rsidRDefault="009746C3" w:rsidP="009746C3">
      <w:pPr>
        <w:numPr>
          <w:ilvl w:val="0"/>
          <w:numId w:val="75"/>
        </w:numPr>
      </w:pPr>
      <w:r w:rsidRPr="009746C3">
        <w:t xml:space="preserve">Rooted in </w:t>
      </w:r>
      <w:r w:rsidRPr="009746C3">
        <w:rPr>
          <w:b/>
          <w:bCs/>
        </w:rPr>
        <w:t>republican civic virtue</w:t>
      </w:r>
    </w:p>
    <w:p w14:paraId="5C70C6A9" w14:textId="77777777" w:rsidR="009746C3" w:rsidRPr="009746C3" w:rsidRDefault="009746C3" w:rsidP="009746C3">
      <w:pPr>
        <w:numPr>
          <w:ilvl w:val="0"/>
          <w:numId w:val="75"/>
        </w:numPr>
      </w:pPr>
      <w:r w:rsidRPr="009746C3">
        <w:t>Knowledge seen as necessary for self-governance</w:t>
      </w:r>
    </w:p>
    <w:p w14:paraId="6D821D67" w14:textId="77777777" w:rsidR="009746C3" w:rsidRPr="009746C3" w:rsidRDefault="009746C3" w:rsidP="009746C3">
      <w:pPr>
        <w:numPr>
          <w:ilvl w:val="0"/>
          <w:numId w:val="75"/>
        </w:numPr>
      </w:pPr>
      <w:r w:rsidRPr="009746C3">
        <w:t xml:space="preserve">Access was </w:t>
      </w:r>
      <w:r w:rsidRPr="009746C3">
        <w:rPr>
          <w:b/>
          <w:bCs/>
        </w:rPr>
        <w:t>not universal</w:t>
      </w:r>
      <w:r w:rsidRPr="009746C3">
        <w:t>—membership fees limited participation</w:t>
      </w:r>
    </w:p>
    <w:p w14:paraId="33AEFAB8" w14:textId="77777777" w:rsidR="009746C3" w:rsidRPr="009746C3" w:rsidRDefault="009746C3" w:rsidP="009746C3">
      <w:pPr>
        <w:rPr>
          <w:b/>
          <w:bCs/>
        </w:rPr>
      </w:pPr>
      <w:r w:rsidRPr="009746C3">
        <w:rPr>
          <w:b/>
          <w:bCs/>
        </w:rPr>
        <w:t>Purposes</w:t>
      </w:r>
    </w:p>
    <w:p w14:paraId="5AD539E3" w14:textId="77777777" w:rsidR="009746C3" w:rsidRPr="009746C3" w:rsidRDefault="009746C3" w:rsidP="009746C3">
      <w:pPr>
        <w:numPr>
          <w:ilvl w:val="0"/>
          <w:numId w:val="76"/>
        </w:numPr>
      </w:pPr>
      <w:r w:rsidRPr="009746C3">
        <w:t>Self-improvement for the educated classes</w:t>
      </w:r>
    </w:p>
    <w:p w14:paraId="411A9986" w14:textId="77777777" w:rsidR="009746C3" w:rsidRPr="009746C3" w:rsidRDefault="009746C3" w:rsidP="009746C3">
      <w:pPr>
        <w:numPr>
          <w:ilvl w:val="0"/>
          <w:numId w:val="76"/>
        </w:numPr>
      </w:pPr>
      <w:r w:rsidRPr="009746C3">
        <w:t>Support for commerce and practical knowledge</w:t>
      </w:r>
    </w:p>
    <w:p w14:paraId="34807E46" w14:textId="77777777" w:rsidR="009746C3" w:rsidRPr="009746C3" w:rsidRDefault="009746C3" w:rsidP="009746C3">
      <w:pPr>
        <w:numPr>
          <w:ilvl w:val="0"/>
          <w:numId w:val="76"/>
        </w:numPr>
      </w:pPr>
      <w:r w:rsidRPr="009746C3">
        <w:t>Moral and intellectual refinement</w:t>
      </w:r>
    </w:p>
    <w:p w14:paraId="4079200B" w14:textId="77777777" w:rsidR="009746C3" w:rsidRPr="009746C3" w:rsidRDefault="009746C3" w:rsidP="009746C3">
      <w:pPr>
        <w:rPr>
          <w:b/>
          <w:bCs/>
        </w:rPr>
      </w:pPr>
      <w:r w:rsidRPr="009746C3">
        <w:rPr>
          <w:b/>
          <w:bCs/>
        </w:rPr>
        <w:t>Structural Reality</w:t>
      </w:r>
    </w:p>
    <w:p w14:paraId="01CF0CF5" w14:textId="77777777" w:rsidR="009746C3" w:rsidRPr="009746C3" w:rsidRDefault="009746C3" w:rsidP="009746C3">
      <w:r w:rsidRPr="009746C3">
        <w:lastRenderedPageBreak/>
        <w:t xml:space="preserve">These were typically </w:t>
      </w:r>
      <w:r w:rsidRPr="009746C3">
        <w:rPr>
          <w:b/>
          <w:bCs/>
        </w:rPr>
        <w:t>subscription libraries</w:t>
      </w:r>
      <w:r w:rsidRPr="009746C3">
        <w:t xml:space="preserve"> (e.g., the Library Company of Philadelphia, 1731). They were public in spirit but private in access.</w:t>
      </w:r>
    </w:p>
    <w:p w14:paraId="7F30C700" w14:textId="77777777" w:rsidR="009746C3" w:rsidRPr="009746C3" w:rsidRDefault="009746C3" w:rsidP="009746C3">
      <w:r w:rsidRPr="009746C3">
        <w:rPr>
          <w:b/>
          <w:bCs/>
        </w:rPr>
        <w:t>Your broader theme connection:</w:t>
      </w:r>
      <w:r w:rsidRPr="009746C3">
        <w:br/>
        <w:t xml:space="preserve">This phase reflects what you often identify as the </w:t>
      </w:r>
      <w:r w:rsidRPr="009746C3">
        <w:rPr>
          <w:b/>
          <w:bCs/>
        </w:rPr>
        <w:t>proto-liberal education ideal</w:t>
      </w:r>
      <w:r w:rsidRPr="009746C3">
        <w:t>—but still embedded in class hierarchy.</w:t>
      </w:r>
    </w:p>
    <w:p w14:paraId="0D4F4D75" w14:textId="77777777" w:rsidR="009746C3" w:rsidRPr="009746C3" w:rsidRDefault="00000000" w:rsidP="009746C3">
      <w:r>
        <w:pict w14:anchorId="04B87A03">
          <v:rect id="_x0000_i1028" style="width:0;height:1.5pt" o:hralign="center" o:hrstd="t" o:hr="t" fillcolor="#a0a0a0" stroked="f"/>
        </w:pict>
      </w:r>
    </w:p>
    <w:p w14:paraId="365B2EB0" w14:textId="77777777" w:rsidR="009746C3" w:rsidRPr="009746C3" w:rsidRDefault="009746C3" w:rsidP="009746C3">
      <w:pPr>
        <w:rPr>
          <w:b/>
          <w:bCs/>
        </w:rPr>
      </w:pPr>
      <w:r w:rsidRPr="009746C3">
        <w:rPr>
          <w:b/>
          <w:bCs/>
        </w:rPr>
        <w:t>II. The Common School &amp; Free Public Library Movement (1830s–1890s)</w:t>
      </w:r>
    </w:p>
    <w:p w14:paraId="18B8B623" w14:textId="6E671C34" w:rsidR="009746C3" w:rsidRPr="009746C3" w:rsidRDefault="009746C3" w:rsidP="009746C3">
      <w:r w:rsidRPr="009746C3">
        <w:rPr>
          <w:noProof/>
        </w:rPr>
        <w:drawing>
          <wp:inline distT="0" distB="0" distL="0" distR="0" wp14:anchorId="342D859B" wp14:editId="35ACBB94">
            <wp:extent cx="3028950" cy="2019300"/>
            <wp:effectExtent l="0" t="0" r="0" b="0"/>
            <wp:docPr id="802784300" name="Picture 14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28950" cy="2019300"/>
                    </a:xfrm>
                    <a:prstGeom prst="rect">
                      <a:avLst/>
                    </a:prstGeom>
                    <a:noFill/>
                    <a:ln>
                      <a:noFill/>
                    </a:ln>
                  </pic:spPr>
                </pic:pic>
              </a:graphicData>
            </a:graphic>
          </wp:inline>
        </w:drawing>
      </w:r>
      <w:r w:rsidRPr="009746C3">
        <w:rPr>
          <w:noProof/>
        </w:rPr>
        <w:drawing>
          <wp:inline distT="0" distB="0" distL="0" distR="0" wp14:anchorId="516B4DD8" wp14:editId="17AF1CFA">
            <wp:extent cx="2419350" cy="2001564"/>
            <wp:effectExtent l="0" t="0" r="0" b="0"/>
            <wp:docPr id="1555270146" name="Picture 13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 descr="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30266" cy="2010595"/>
                    </a:xfrm>
                    <a:prstGeom prst="rect">
                      <a:avLst/>
                    </a:prstGeom>
                    <a:noFill/>
                    <a:ln>
                      <a:noFill/>
                    </a:ln>
                  </pic:spPr>
                </pic:pic>
              </a:graphicData>
            </a:graphic>
          </wp:inline>
        </w:drawing>
      </w:r>
    </w:p>
    <w:p w14:paraId="01300B79" w14:textId="5D486676" w:rsidR="009746C3" w:rsidRPr="009746C3" w:rsidRDefault="009746C3" w:rsidP="009746C3"/>
    <w:p w14:paraId="2B34E19F" w14:textId="2DF64F2E" w:rsidR="009746C3" w:rsidRPr="009746C3" w:rsidRDefault="009746C3" w:rsidP="009746C3"/>
    <w:p w14:paraId="26C0613D" w14:textId="77777777" w:rsidR="009746C3" w:rsidRPr="009746C3" w:rsidRDefault="009746C3" w:rsidP="009746C3">
      <w:pPr>
        <w:rPr>
          <w:b/>
          <w:bCs/>
        </w:rPr>
      </w:pPr>
      <w:r w:rsidRPr="009746C3">
        <w:rPr>
          <w:b/>
          <w:bCs/>
        </w:rPr>
        <w:t>Key Proponents</w:t>
      </w:r>
    </w:p>
    <w:p w14:paraId="3D5F2349" w14:textId="77777777" w:rsidR="009746C3" w:rsidRPr="009746C3" w:rsidRDefault="009746C3" w:rsidP="009746C3">
      <w:pPr>
        <w:numPr>
          <w:ilvl w:val="0"/>
          <w:numId w:val="77"/>
        </w:numPr>
      </w:pPr>
      <w:r w:rsidRPr="009746C3">
        <w:rPr>
          <w:b/>
          <w:bCs/>
        </w:rPr>
        <w:t>Horace Mann</w:t>
      </w:r>
      <w:r w:rsidRPr="009746C3">
        <w:t xml:space="preserve"> (common school movement)</w:t>
      </w:r>
    </w:p>
    <w:p w14:paraId="05D9799B" w14:textId="77777777" w:rsidR="009746C3" w:rsidRPr="009746C3" w:rsidRDefault="009746C3" w:rsidP="009746C3">
      <w:pPr>
        <w:numPr>
          <w:ilvl w:val="0"/>
          <w:numId w:val="77"/>
        </w:numPr>
      </w:pPr>
      <w:r w:rsidRPr="009746C3">
        <w:t>Urban reformers</w:t>
      </w:r>
    </w:p>
    <w:p w14:paraId="031AF572" w14:textId="77777777" w:rsidR="009746C3" w:rsidRPr="009746C3" w:rsidRDefault="009746C3" w:rsidP="009746C3">
      <w:pPr>
        <w:numPr>
          <w:ilvl w:val="0"/>
          <w:numId w:val="77"/>
        </w:numPr>
      </w:pPr>
      <w:r w:rsidRPr="009746C3">
        <w:t>Women’s clubs and civic associations</w:t>
      </w:r>
    </w:p>
    <w:p w14:paraId="3C46CA7D" w14:textId="77777777" w:rsidR="009746C3" w:rsidRPr="009746C3" w:rsidRDefault="009746C3" w:rsidP="009746C3">
      <w:pPr>
        <w:numPr>
          <w:ilvl w:val="0"/>
          <w:numId w:val="77"/>
        </w:numPr>
      </w:pPr>
      <w:r w:rsidRPr="009746C3">
        <w:rPr>
          <w:b/>
          <w:bCs/>
        </w:rPr>
        <w:t>Andrew Carnegie</w:t>
      </w:r>
      <w:r w:rsidRPr="009746C3">
        <w:t xml:space="preserve"> (mass library philanthropy)</w:t>
      </w:r>
    </w:p>
    <w:p w14:paraId="02D30079" w14:textId="77777777" w:rsidR="009746C3" w:rsidRPr="009746C3" w:rsidRDefault="009746C3" w:rsidP="009746C3">
      <w:pPr>
        <w:rPr>
          <w:b/>
          <w:bCs/>
        </w:rPr>
      </w:pPr>
      <w:r w:rsidRPr="009746C3">
        <w:rPr>
          <w:b/>
          <w:bCs/>
        </w:rPr>
        <w:t>Politics</w:t>
      </w:r>
    </w:p>
    <w:p w14:paraId="73C5CB04" w14:textId="77777777" w:rsidR="009746C3" w:rsidRPr="009746C3" w:rsidRDefault="009746C3" w:rsidP="009746C3">
      <w:r w:rsidRPr="009746C3">
        <w:t>This period is crucial.</w:t>
      </w:r>
    </w:p>
    <w:p w14:paraId="060A46FB" w14:textId="77777777" w:rsidR="009746C3" w:rsidRPr="009746C3" w:rsidRDefault="009746C3" w:rsidP="009746C3">
      <w:pPr>
        <w:rPr>
          <w:b/>
          <w:bCs/>
        </w:rPr>
      </w:pPr>
      <w:r w:rsidRPr="009746C3">
        <w:rPr>
          <w:b/>
          <w:bCs/>
        </w:rPr>
        <w:t>Competing ideological strands</w:t>
      </w:r>
    </w:p>
    <w:p w14:paraId="5351AC3A" w14:textId="77777777" w:rsidR="009746C3" w:rsidRPr="009746C3" w:rsidRDefault="009746C3" w:rsidP="009746C3">
      <w:r w:rsidRPr="009746C3">
        <w:rPr>
          <w:b/>
          <w:bCs/>
        </w:rPr>
        <w:t>1. Democratic uplift</w:t>
      </w:r>
    </w:p>
    <w:p w14:paraId="7F490AE1" w14:textId="77777777" w:rsidR="009746C3" w:rsidRPr="009746C3" w:rsidRDefault="009746C3" w:rsidP="009746C3">
      <w:pPr>
        <w:numPr>
          <w:ilvl w:val="0"/>
          <w:numId w:val="78"/>
        </w:numPr>
      </w:pPr>
      <w:r w:rsidRPr="009746C3">
        <w:t>Libraries as engines of citizenship</w:t>
      </w:r>
    </w:p>
    <w:p w14:paraId="30334377" w14:textId="77777777" w:rsidR="009746C3" w:rsidRPr="009746C3" w:rsidRDefault="009746C3" w:rsidP="009746C3">
      <w:pPr>
        <w:numPr>
          <w:ilvl w:val="0"/>
          <w:numId w:val="78"/>
        </w:numPr>
      </w:pPr>
      <w:r w:rsidRPr="009746C3">
        <w:t>Support for immigrant assimilation</w:t>
      </w:r>
    </w:p>
    <w:p w14:paraId="39AFEB19" w14:textId="77777777" w:rsidR="009746C3" w:rsidRPr="009746C3" w:rsidRDefault="009746C3" w:rsidP="009746C3">
      <w:pPr>
        <w:numPr>
          <w:ilvl w:val="0"/>
          <w:numId w:val="78"/>
        </w:numPr>
      </w:pPr>
      <w:r w:rsidRPr="009746C3">
        <w:t>Linked to expanding suffrage</w:t>
      </w:r>
    </w:p>
    <w:p w14:paraId="2CDAE0C5" w14:textId="77777777" w:rsidR="009746C3" w:rsidRPr="009746C3" w:rsidRDefault="009746C3" w:rsidP="009746C3">
      <w:r w:rsidRPr="009746C3">
        <w:rPr>
          <w:b/>
          <w:bCs/>
        </w:rPr>
        <w:t>2. Social control</w:t>
      </w:r>
    </w:p>
    <w:p w14:paraId="63EDB25E" w14:textId="77777777" w:rsidR="009746C3" w:rsidRPr="009746C3" w:rsidRDefault="009746C3" w:rsidP="009746C3">
      <w:pPr>
        <w:numPr>
          <w:ilvl w:val="0"/>
          <w:numId w:val="79"/>
        </w:numPr>
      </w:pPr>
      <w:r w:rsidRPr="009746C3">
        <w:lastRenderedPageBreak/>
        <w:t>Elite concern about urban disorder</w:t>
      </w:r>
    </w:p>
    <w:p w14:paraId="30E0A0F5" w14:textId="77777777" w:rsidR="009746C3" w:rsidRPr="009746C3" w:rsidRDefault="009746C3" w:rsidP="009746C3">
      <w:pPr>
        <w:numPr>
          <w:ilvl w:val="0"/>
          <w:numId w:val="79"/>
        </w:numPr>
      </w:pPr>
      <w:r w:rsidRPr="009746C3">
        <w:t>Desire to shape working-class culture</w:t>
      </w:r>
    </w:p>
    <w:p w14:paraId="348BA48E" w14:textId="77777777" w:rsidR="009746C3" w:rsidRPr="009746C3" w:rsidRDefault="009746C3" w:rsidP="009746C3">
      <w:pPr>
        <w:numPr>
          <w:ilvl w:val="0"/>
          <w:numId w:val="79"/>
        </w:numPr>
      </w:pPr>
      <w:r w:rsidRPr="009746C3">
        <w:t>“Improve” immigrant populations</w:t>
      </w:r>
    </w:p>
    <w:p w14:paraId="6C34B559" w14:textId="77777777" w:rsidR="009746C3" w:rsidRPr="009746C3" w:rsidRDefault="009746C3" w:rsidP="009746C3">
      <w:r w:rsidRPr="009746C3">
        <w:t>Both were real and intertwined.</w:t>
      </w:r>
    </w:p>
    <w:p w14:paraId="3D1E0866" w14:textId="77777777" w:rsidR="009746C3" w:rsidRPr="009746C3" w:rsidRDefault="009746C3" w:rsidP="009746C3">
      <w:pPr>
        <w:rPr>
          <w:b/>
          <w:bCs/>
        </w:rPr>
      </w:pPr>
      <w:r w:rsidRPr="009746C3">
        <w:rPr>
          <w:b/>
          <w:bCs/>
        </w:rPr>
        <w:t>Major Institutional Milestone</w:t>
      </w:r>
    </w:p>
    <w:p w14:paraId="44350EA4" w14:textId="77777777" w:rsidR="009746C3" w:rsidRPr="009746C3" w:rsidRDefault="009746C3" w:rsidP="009746C3">
      <w:pPr>
        <w:numPr>
          <w:ilvl w:val="0"/>
          <w:numId w:val="80"/>
        </w:numPr>
      </w:pPr>
      <w:r w:rsidRPr="009746C3">
        <w:rPr>
          <w:b/>
          <w:bCs/>
        </w:rPr>
        <w:t>Boston Public Library (1854)</w:t>
      </w:r>
      <w:r w:rsidRPr="009746C3">
        <w:t xml:space="preserve"> — first large free municipal library</w:t>
      </w:r>
    </w:p>
    <w:p w14:paraId="427F7E66" w14:textId="77777777" w:rsidR="009746C3" w:rsidRPr="009746C3" w:rsidRDefault="009746C3" w:rsidP="009746C3">
      <w:pPr>
        <w:rPr>
          <w:b/>
          <w:bCs/>
        </w:rPr>
      </w:pPr>
      <w:r w:rsidRPr="009746C3">
        <w:rPr>
          <w:b/>
          <w:bCs/>
        </w:rPr>
        <w:t>Purposes</w:t>
      </w:r>
    </w:p>
    <w:p w14:paraId="3020DA36" w14:textId="77777777" w:rsidR="009746C3" w:rsidRPr="009746C3" w:rsidRDefault="009746C3" w:rsidP="009746C3">
      <w:pPr>
        <w:numPr>
          <w:ilvl w:val="0"/>
          <w:numId w:val="81"/>
        </w:numPr>
      </w:pPr>
      <w:r w:rsidRPr="009746C3">
        <w:t>Universal access to books</w:t>
      </w:r>
    </w:p>
    <w:p w14:paraId="77600435" w14:textId="77777777" w:rsidR="009746C3" w:rsidRPr="009746C3" w:rsidRDefault="009746C3" w:rsidP="009746C3">
      <w:pPr>
        <w:numPr>
          <w:ilvl w:val="0"/>
          <w:numId w:val="81"/>
        </w:numPr>
      </w:pPr>
      <w:r w:rsidRPr="009746C3">
        <w:t>Moral improvement</w:t>
      </w:r>
    </w:p>
    <w:p w14:paraId="398E671B" w14:textId="77777777" w:rsidR="009746C3" w:rsidRPr="009746C3" w:rsidRDefault="009746C3" w:rsidP="009746C3">
      <w:pPr>
        <w:numPr>
          <w:ilvl w:val="0"/>
          <w:numId w:val="81"/>
        </w:numPr>
      </w:pPr>
      <w:r w:rsidRPr="009746C3">
        <w:t>Workforce discipline and self-help</w:t>
      </w:r>
    </w:p>
    <w:p w14:paraId="27164868" w14:textId="77777777" w:rsidR="009746C3" w:rsidRPr="009746C3" w:rsidRDefault="009746C3" w:rsidP="009746C3">
      <w:pPr>
        <w:numPr>
          <w:ilvl w:val="0"/>
          <w:numId w:val="81"/>
        </w:numPr>
      </w:pPr>
      <w:r w:rsidRPr="009746C3">
        <w:t>Americanization of immigrants</w:t>
      </w:r>
    </w:p>
    <w:p w14:paraId="1CE49034" w14:textId="77777777" w:rsidR="009746C3" w:rsidRPr="009746C3" w:rsidRDefault="009746C3" w:rsidP="009746C3">
      <w:pPr>
        <w:rPr>
          <w:b/>
          <w:bCs/>
        </w:rPr>
      </w:pPr>
      <w:r w:rsidRPr="009746C3">
        <w:rPr>
          <w:b/>
          <w:bCs/>
        </w:rPr>
        <w:t>Carnegie Effect (1883–1929)</w:t>
      </w:r>
    </w:p>
    <w:p w14:paraId="077CED3E" w14:textId="77777777" w:rsidR="009746C3" w:rsidRPr="009746C3" w:rsidRDefault="009746C3" w:rsidP="009746C3">
      <w:r w:rsidRPr="009746C3">
        <w:t xml:space="preserve">Carnegie funded </w:t>
      </w:r>
      <w:r w:rsidRPr="009746C3">
        <w:rPr>
          <w:b/>
          <w:bCs/>
        </w:rPr>
        <w:t>~1,689 U.S. libraries</w:t>
      </w:r>
      <w:r w:rsidRPr="009746C3">
        <w:t>.</w:t>
      </w:r>
    </w:p>
    <w:p w14:paraId="09786DFF" w14:textId="77777777" w:rsidR="00EC0ECA" w:rsidRDefault="00EC0ECA">
      <w:pPr>
        <w:rPr>
          <w:b/>
          <w:bCs/>
        </w:rPr>
      </w:pPr>
      <w:r>
        <w:rPr>
          <w:b/>
          <w:bCs/>
        </w:rPr>
        <w:br w:type="page"/>
      </w:r>
    </w:p>
    <w:p w14:paraId="5EA60889" w14:textId="1836CD8E" w:rsidR="009746C3" w:rsidRPr="009746C3" w:rsidRDefault="009746C3" w:rsidP="009746C3">
      <w:r w:rsidRPr="009746C3">
        <w:rPr>
          <w:b/>
          <w:bCs/>
        </w:rPr>
        <w:lastRenderedPageBreak/>
        <w:t>Carnegie model requirements:</w:t>
      </w:r>
    </w:p>
    <w:p w14:paraId="22A265A2" w14:textId="77777777" w:rsidR="009746C3" w:rsidRPr="009746C3" w:rsidRDefault="009746C3" w:rsidP="009746C3">
      <w:pPr>
        <w:numPr>
          <w:ilvl w:val="0"/>
          <w:numId w:val="82"/>
        </w:numPr>
      </w:pPr>
      <w:r w:rsidRPr="009746C3">
        <w:t>Community must provide land</w:t>
      </w:r>
    </w:p>
    <w:p w14:paraId="4B21C6FA" w14:textId="77777777" w:rsidR="009746C3" w:rsidRPr="009746C3" w:rsidRDefault="009746C3" w:rsidP="009746C3">
      <w:pPr>
        <w:numPr>
          <w:ilvl w:val="0"/>
          <w:numId w:val="82"/>
        </w:numPr>
      </w:pPr>
      <w:r w:rsidRPr="009746C3">
        <w:t>Municipality must commit tax support</w:t>
      </w:r>
    </w:p>
    <w:p w14:paraId="69DB3777" w14:textId="77777777" w:rsidR="009746C3" w:rsidRPr="009746C3" w:rsidRDefault="009746C3" w:rsidP="009746C3">
      <w:pPr>
        <w:numPr>
          <w:ilvl w:val="0"/>
          <w:numId w:val="82"/>
        </w:numPr>
      </w:pPr>
      <w:r w:rsidRPr="009746C3">
        <w:t>Free access required</w:t>
      </w:r>
    </w:p>
    <w:p w14:paraId="19EBB77C" w14:textId="77777777" w:rsidR="009746C3" w:rsidRPr="009746C3" w:rsidRDefault="009746C3" w:rsidP="009746C3">
      <w:r w:rsidRPr="009746C3">
        <w:rPr>
          <w:rFonts w:ascii="Segoe UI Emoji" w:hAnsi="Segoe UI Emoji" w:cs="Segoe UI Emoji"/>
        </w:rPr>
        <w:t>👉</w:t>
      </w:r>
      <w:r w:rsidRPr="009746C3">
        <w:t xml:space="preserve"> This created the </w:t>
      </w:r>
      <w:r w:rsidRPr="009746C3">
        <w:rPr>
          <w:b/>
          <w:bCs/>
        </w:rPr>
        <w:t>modern tax-supported public library system</w:t>
      </w:r>
      <w:r w:rsidRPr="009746C3">
        <w:t>.</w:t>
      </w:r>
    </w:p>
    <w:p w14:paraId="02EACF11" w14:textId="77777777" w:rsidR="009746C3" w:rsidRPr="009746C3" w:rsidRDefault="009746C3" w:rsidP="009746C3">
      <w:r w:rsidRPr="009746C3">
        <w:rPr>
          <w:b/>
          <w:bCs/>
        </w:rPr>
        <w:t>Your critical lens connection:</w:t>
      </w:r>
      <w:r w:rsidRPr="009746C3">
        <w:br/>
        <w:t xml:space="preserve">Libraries here functioned both as </w:t>
      </w:r>
      <w:r w:rsidRPr="009746C3">
        <w:rPr>
          <w:b/>
          <w:bCs/>
        </w:rPr>
        <w:t>Freirean possibility spaces</w:t>
      </w:r>
      <w:r w:rsidRPr="009746C3">
        <w:t xml:space="preserve"> and as </w:t>
      </w:r>
      <w:r w:rsidRPr="009746C3">
        <w:rPr>
          <w:b/>
          <w:bCs/>
        </w:rPr>
        <w:t>soft assimilation infrastructure</w:t>
      </w:r>
      <w:r w:rsidRPr="009746C3">
        <w:t>—a dual role worth foregrounding in your educational materials.</w:t>
      </w:r>
    </w:p>
    <w:p w14:paraId="05166970" w14:textId="77777777" w:rsidR="009746C3" w:rsidRPr="009746C3" w:rsidRDefault="00000000" w:rsidP="009746C3">
      <w:r>
        <w:pict w14:anchorId="78E87647">
          <v:rect id="_x0000_i1029" style="width:0;height:1.5pt" o:hralign="center" o:hrstd="t" o:hr="t" fillcolor="#a0a0a0" stroked="f"/>
        </w:pict>
      </w:r>
    </w:p>
    <w:p w14:paraId="47D7B240" w14:textId="77777777" w:rsidR="009746C3" w:rsidRPr="009746C3" w:rsidRDefault="009746C3" w:rsidP="009746C3">
      <w:pPr>
        <w:rPr>
          <w:b/>
          <w:bCs/>
        </w:rPr>
      </w:pPr>
      <w:r w:rsidRPr="009746C3">
        <w:rPr>
          <w:b/>
          <w:bCs/>
        </w:rPr>
        <w:t>III. Progressive Era Professionalization (1890s–1930s)</w:t>
      </w:r>
    </w:p>
    <w:p w14:paraId="3A9C8435" w14:textId="0F949EA1" w:rsidR="009746C3" w:rsidRPr="009746C3" w:rsidRDefault="009746C3" w:rsidP="009746C3">
      <w:r w:rsidRPr="009746C3">
        <w:rPr>
          <w:noProof/>
        </w:rPr>
        <w:drawing>
          <wp:inline distT="0" distB="0" distL="0" distR="0" wp14:anchorId="090E88F8" wp14:editId="65F8D9B5">
            <wp:extent cx="2076450" cy="1556499"/>
            <wp:effectExtent l="0" t="0" r="0" b="5715"/>
            <wp:docPr id="574226271" name="Picture 13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9" descr="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4007" cy="1562163"/>
                    </a:xfrm>
                    <a:prstGeom prst="rect">
                      <a:avLst/>
                    </a:prstGeom>
                    <a:noFill/>
                    <a:ln>
                      <a:noFill/>
                    </a:ln>
                  </pic:spPr>
                </pic:pic>
              </a:graphicData>
            </a:graphic>
          </wp:inline>
        </w:drawing>
      </w:r>
      <w:r w:rsidR="007E6061">
        <w:t xml:space="preserve">     </w:t>
      </w:r>
      <w:r w:rsidRPr="009746C3">
        <w:rPr>
          <w:noProof/>
        </w:rPr>
        <w:drawing>
          <wp:inline distT="0" distB="0" distL="0" distR="0" wp14:anchorId="0DA93949" wp14:editId="34BD6A46">
            <wp:extent cx="2743200" cy="685800"/>
            <wp:effectExtent l="0" t="0" r="0" b="0"/>
            <wp:docPr id="1275364507" name="Picture 13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0" descr="Ima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3200" cy="685800"/>
                    </a:xfrm>
                    <a:prstGeom prst="rect">
                      <a:avLst/>
                    </a:prstGeom>
                    <a:noFill/>
                    <a:ln>
                      <a:noFill/>
                    </a:ln>
                  </pic:spPr>
                </pic:pic>
              </a:graphicData>
            </a:graphic>
          </wp:inline>
        </w:drawing>
      </w:r>
    </w:p>
    <w:p w14:paraId="1576D4A3" w14:textId="10F8AE1D" w:rsidR="009746C3" w:rsidRPr="009746C3" w:rsidRDefault="009746C3" w:rsidP="009746C3">
      <w:r w:rsidRPr="009746C3">
        <w:rPr>
          <w:noProof/>
        </w:rPr>
        <w:drawing>
          <wp:inline distT="0" distB="0" distL="0" distR="0" wp14:anchorId="300758EC" wp14:editId="2F3C3B58">
            <wp:extent cx="2214689" cy="1735455"/>
            <wp:effectExtent l="0" t="0" r="0" b="0"/>
            <wp:docPr id="952918822" name="Picture 13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1" descr="Imag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16603" cy="1736955"/>
                    </a:xfrm>
                    <a:prstGeom prst="rect">
                      <a:avLst/>
                    </a:prstGeom>
                    <a:noFill/>
                    <a:ln>
                      <a:noFill/>
                    </a:ln>
                  </pic:spPr>
                </pic:pic>
              </a:graphicData>
            </a:graphic>
          </wp:inline>
        </w:drawing>
      </w:r>
      <w:r w:rsidR="00866D0E">
        <w:t xml:space="preserve">     </w:t>
      </w:r>
      <w:r w:rsidRPr="009746C3">
        <w:rPr>
          <w:noProof/>
        </w:rPr>
        <w:drawing>
          <wp:inline distT="0" distB="0" distL="0" distR="0" wp14:anchorId="24EB2071" wp14:editId="5435E377">
            <wp:extent cx="2921000" cy="1752600"/>
            <wp:effectExtent l="0" t="0" r="0" b="0"/>
            <wp:docPr id="502146676" name="Picture 13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2" descr="Im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21000" cy="1752600"/>
                    </a:xfrm>
                    <a:prstGeom prst="rect">
                      <a:avLst/>
                    </a:prstGeom>
                    <a:noFill/>
                    <a:ln>
                      <a:noFill/>
                    </a:ln>
                  </pic:spPr>
                </pic:pic>
              </a:graphicData>
            </a:graphic>
          </wp:inline>
        </w:drawing>
      </w:r>
    </w:p>
    <w:p w14:paraId="0AC824D8" w14:textId="77777777" w:rsidR="009746C3" w:rsidRPr="009746C3" w:rsidRDefault="009746C3" w:rsidP="009746C3">
      <w:pPr>
        <w:rPr>
          <w:b/>
          <w:bCs/>
        </w:rPr>
      </w:pPr>
      <w:r w:rsidRPr="009746C3">
        <w:rPr>
          <w:b/>
          <w:bCs/>
        </w:rPr>
        <w:t>Key Proponents</w:t>
      </w:r>
    </w:p>
    <w:p w14:paraId="3B3A2BB7" w14:textId="77777777" w:rsidR="009746C3" w:rsidRPr="009746C3" w:rsidRDefault="009746C3" w:rsidP="009746C3">
      <w:pPr>
        <w:numPr>
          <w:ilvl w:val="0"/>
          <w:numId w:val="83"/>
        </w:numPr>
      </w:pPr>
      <w:r w:rsidRPr="009746C3">
        <w:rPr>
          <w:b/>
          <w:bCs/>
        </w:rPr>
        <w:t>Melvil Dewey</w:t>
      </w:r>
      <w:r w:rsidRPr="009746C3">
        <w:t xml:space="preserve"> (professionalization)</w:t>
      </w:r>
    </w:p>
    <w:p w14:paraId="41ABDCA1" w14:textId="77777777" w:rsidR="009746C3" w:rsidRPr="009746C3" w:rsidRDefault="009746C3" w:rsidP="009746C3">
      <w:pPr>
        <w:numPr>
          <w:ilvl w:val="0"/>
          <w:numId w:val="83"/>
        </w:numPr>
      </w:pPr>
      <w:r w:rsidRPr="009746C3">
        <w:t>American Library Association (ALA)</w:t>
      </w:r>
    </w:p>
    <w:p w14:paraId="793BDB76" w14:textId="77777777" w:rsidR="009746C3" w:rsidRPr="009746C3" w:rsidRDefault="009746C3" w:rsidP="009746C3">
      <w:pPr>
        <w:numPr>
          <w:ilvl w:val="0"/>
          <w:numId w:val="83"/>
        </w:numPr>
      </w:pPr>
      <w:r w:rsidRPr="009746C3">
        <w:t>Progressive reformers</w:t>
      </w:r>
    </w:p>
    <w:p w14:paraId="085F28F2" w14:textId="77777777" w:rsidR="009746C3" w:rsidRPr="009746C3" w:rsidRDefault="009746C3" w:rsidP="009746C3">
      <w:pPr>
        <w:numPr>
          <w:ilvl w:val="0"/>
          <w:numId w:val="83"/>
        </w:numPr>
      </w:pPr>
      <w:r w:rsidRPr="009746C3">
        <w:t>Women librarians (a major workforce)</w:t>
      </w:r>
    </w:p>
    <w:p w14:paraId="45B26EC1" w14:textId="77777777" w:rsidR="009746C3" w:rsidRPr="009746C3" w:rsidRDefault="009746C3" w:rsidP="009746C3">
      <w:pPr>
        <w:rPr>
          <w:b/>
          <w:bCs/>
        </w:rPr>
      </w:pPr>
      <w:r w:rsidRPr="009746C3">
        <w:rPr>
          <w:b/>
          <w:bCs/>
        </w:rPr>
        <w:t>Politics</w:t>
      </w:r>
    </w:p>
    <w:p w14:paraId="694FCDB5" w14:textId="77777777" w:rsidR="009746C3" w:rsidRPr="009746C3" w:rsidRDefault="009746C3" w:rsidP="009746C3">
      <w:pPr>
        <w:numPr>
          <w:ilvl w:val="0"/>
          <w:numId w:val="84"/>
        </w:numPr>
      </w:pPr>
      <w:r w:rsidRPr="009746C3">
        <w:t xml:space="preserve">Progressive faith in </w:t>
      </w:r>
      <w:r w:rsidRPr="009746C3">
        <w:rPr>
          <w:b/>
          <w:bCs/>
        </w:rPr>
        <w:t>expert administration</w:t>
      </w:r>
    </w:p>
    <w:p w14:paraId="359392AA" w14:textId="77777777" w:rsidR="009746C3" w:rsidRPr="009746C3" w:rsidRDefault="009746C3" w:rsidP="009746C3">
      <w:pPr>
        <w:numPr>
          <w:ilvl w:val="0"/>
          <w:numId w:val="84"/>
        </w:numPr>
      </w:pPr>
      <w:r w:rsidRPr="009746C3">
        <w:lastRenderedPageBreak/>
        <w:t>Scientific management applied to knowledge</w:t>
      </w:r>
    </w:p>
    <w:p w14:paraId="796E4B89" w14:textId="77777777" w:rsidR="009746C3" w:rsidRPr="009746C3" w:rsidRDefault="009746C3" w:rsidP="009746C3">
      <w:pPr>
        <w:numPr>
          <w:ilvl w:val="0"/>
          <w:numId w:val="84"/>
        </w:numPr>
      </w:pPr>
      <w:r w:rsidRPr="009746C3">
        <w:t>Libraries framed as neutral civic institutions</w:t>
      </w:r>
    </w:p>
    <w:p w14:paraId="1754C76D" w14:textId="77777777" w:rsidR="009746C3" w:rsidRPr="009746C3" w:rsidRDefault="009746C3" w:rsidP="009746C3">
      <w:r w:rsidRPr="009746C3">
        <w:t>But neutrality was partly mythic.</w:t>
      </w:r>
    </w:p>
    <w:p w14:paraId="2A734F6E" w14:textId="77777777" w:rsidR="009746C3" w:rsidRPr="009746C3" w:rsidRDefault="009746C3" w:rsidP="009746C3">
      <w:pPr>
        <w:rPr>
          <w:b/>
          <w:bCs/>
        </w:rPr>
      </w:pPr>
      <w:r w:rsidRPr="009746C3">
        <w:rPr>
          <w:b/>
          <w:bCs/>
        </w:rPr>
        <w:t>Hidden politics</w:t>
      </w:r>
    </w:p>
    <w:p w14:paraId="24BAF698" w14:textId="77777777" w:rsidR="009746C3" w:rsidRPr="009746C3" w:rsidRDefault="009746C3" w:rsidP="009746C3">
      <w:pPr>
        <w:numPr>
          <w:ilvl w:val="0"/>
          <w:numId w:val="85"/>
        </w:numPr>
      </w:pPr>
      <w:r w:rsidRPr="009746C3">
        <w:t>Collection decisions shaped culture</w:t>
      </w:r>
    </w:p>
    <w:p w14:paraId="3392F192" w14:textId="77777777" w:rsidR="009746C3" w:rsidRPr="009746C3" w:rsidRDefault="009746C3" w:rsidP="009746C3">
      <w:pPr>
        <w:numPr>
          <w:ilvl w:val="0"/>
          <w:numId w:val="85"/>
        </w:numPr>
      </w:pPr>
      <w:r w:rsidRPr="009746C3">
        <w:t>Censorship battles emerged</w:t>
      </w:r>
    </w:p>
    <w:p w14:paraId="274A4B67" w14:textId="77777777" w:rsidR="009746C3" w:rsidRPr="009746C3" w:rsidRDefault="009746C3" w:rsidP="009746C3">
      <w:pPr>
        <w:numPr>
          <w:ilvl w:val="0"/>
          <w:numId w:val="85"/>
        </w:numPr>
      </w:pPr>
      <w:r w:rsidRPr="009746C3">
        <w:t>Segregated libraries in the Jim Crow South</w:t>
      </w:r>
    </w:p>
    <w:p w14:paraId="683B6E54" w14:textId="77777777" w:rsidR="009746C3" w:rsidRPr="009746C3" w:rsidRDefault="009746C3" w:rsidP="009746C3">
      <w:pPr>
        <w:rPr>
          <w:b/>
          <w:bCs/>
        </w:rPr>
      </w:pPr>
      <w:r w:rsidRPr="009746C3">
        <w:rPr>
          <w:b/>
          <w:bCs/>
        </w:rPr>
        <w:t>Purposes</w:t>
      </w:r>
    </w:p>
    <w:p w14:paraId="4B048A65" w14:textId="77777777" w:rsidR="009746C3" w:rsidRPr="009746C3" w:rsidRDefault="009746C3" w:rsidP="009746C3">
      <w:pPr>
        <w:numPr>
          <w:ilvl w:val="0"/>
          <w:numId w:val="86"/>
        </w:numPr>
      </w:pPr>
      <w:r w:rsidRPr="009746C3">
        <w:t>Efficient information access</w:t>
      </w:r>
    </w:p>
    <w:p w14:paraId="083E2487" w14:textId="77777777" w:rsidR="009746C3" w:rsidRPr="009746C3" w:rsidRDefault="009746C3" w:rsidP="009746C3">
      <w:pPr>
        <w:numPr>
          <w:ilvl w:val="0"/>
          <w:numId w:val="86"/>
        </w:numPr>
      </w:pPr>
      <w:r w:rsidRPr="009746C3">
        <w:t>Children's literacy</w:t>
      </w:r>
    </w:p>
    <w:p w14:paraId="530C0EBB" w14:textId="77777777" w:rsidR="009746C3" w:rsidRPr="009746C3" w:rsidRDefault="009746C3" w:rsidP="009746C3">
      <w:pPr>
        <w:numPr>
          <w:ilvl w:val="0"/>
          <w:numId w:val="86"/>
        </w:numPr>
      </w:pPr>
      <w:r w:rsidRPr="009746C3">
        <w:t>Civic education</w:t>
      </w:r>
    </w:p>
    <w:p w14:paraId="109E04E9" w14:textId="77777777" w:rsidR="009746C3" w:rsidRPr="009746C3" w:rsidRDefault="009746C3" w:rsidP="009746C3">
      <w:pPr>
        <w:numPr>
          <w:ilvl w:val="0"/>
          <w:numId w:val="86"/>
        </w:numPr>
      </w:pPr>
      <w:r w:rsidRPr="009746C3">
        <w:t>Cultural standardization</w:t>
      </w:r>
    </w:p>
    <w:p w14:paraId="192F247B" w14:textId="77777777" w:rsidR="009746C3" w:rsidRPr="009746C3" w:rsidRDefault="009746C3" w:rsidP="009746C3">
      <w:r w:rsidRPr="009746C3">
        <w:rPr>
          <w:b/>
          <w:bCs/>
        </w:rPr>
        <w:t>Important shift:</w:t>
      </w:r>
      <w:r w:rsidRPr="009746C3">
        <w:br/>
        <w:t xml:space="preserve">Libraries become </w:t>
      </w:r>
      <w:r w:rsidRPr="009746C3">
        <w:rPr>
          <w:b/>
          <w:bCs/>
        </w:rPr>
        <w:t>professional bureaucracies</w:t>
      </w:r>
      <w:r w:rsidRPr="009746C3">
        <w:t>, not just civic reading rooms.</w:t>
      </w:r>
    </w:p>
    <w:p w14:paraId="40974140" w14:textId="77777777" w:rsidR="009746C3" w:rsidRPr="009746C3" w:rsidRDefault="00000000" w:rsidP="009746C3">
      <w:r>
        <w:pict w14:anchorId="6B484632">
          <v:rect id="_x0000_i1030" style="width:0;height:1.5pt" o:hralign="center" o:hrstd="t" o:hr="t" fillcolor="#a0a0a0" stroked="f"/>
        </w:pict>
      </w:r>
    </w:p>
    <w:p w14:paraId="05AF016E" w14:textId="77777777" w:rsidR="009746C3" w:rsidRPr="009746C3" w:rsidRDefault="009746C3" w:rsidP="009746C3">
      <w:pPr>
        <w:rPr>
          <w:b/>
          <w:bCs/>
        </w:rPr>
      </w:pPr>
      <w:r w:rsidRPr="009746C3">
        <w:rPr>
          <w:b/>
          <w:bCs/>
        </w:rPr>
        <w:t>IV. New Deal Through Postwar Expansion (1930s–1960s)</w:t>
      </w:r>
    </w:p>
    <w:p w14:paraId="335AB069" w14:textId="768F1004" w:rsidR="009746C3" w:rsidRPr="009746C3" w:rsidRDefault="009746C3" w:rsidP="009746C3">
      <w:r w:rsidRPr="009746C3">
        <w:rPr>
          <w:noProof/>
        </w:rPr>
        <w:drawing>
          <wp:inline distT="0" distB="0" distL="0" distR="0" wp14:anchorId="4EB9E061" wp14:editId="0B4E3F8B">
            <wp:extent cx="2224216" cy="1543050"/>
            <wp:effectExtent l="0" t="0" r="5080" b="0"/>
            <wp:docPr id="665981360" name="Picture 13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4" descr="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29787" cy="1546915"/>
                    </a:xfrm>
                    <a:prstGeom prst="rect">
                      <a:avLst/>
                    </a:prstGeom>
                    <a:noFill/>
                    <a:ln>
                      <a:noFill/>
                    </a:ln>
                  </pic:spPr>
                </pic:pic>
              </a:graphicData>
            </a:graphic>
          </wp:inline>
        </w:drawing>
      </w:r>
      <w:r w:rsidR="00B4191E">
        <w:t xml:space="preserve">   </w:t>
      </w:r>
      <w:r w:rsidRPr="009746C3">
        <w:rPr>
          <w:noProof/>
        </w:rPr>
        <w:drawing>
          <wp:inline distT="0" distB="0" distL="0" distR="0" wp14:anchorId="4BE1B896" wp14:editId="10C90840">
            <wp:extent cx="3454739" cy="2301240"/>
            <wp:effectExtent l="0" t="0" r="0" b="3810"/>
            <wp:docPr id="1337086188" name="Picture 13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5" descr="Imag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64482" cy="2307730"/>
                    </a:xfrm>
                    <a:prstGeom prst="rect">
                      <a:avLst/>
                    </a:prstGeom>
                    <a:noFill/>
                    <a:ln>
                      <a:noFill/>
                    </a:ln>
                  </pic:spPr>
                </pic:pic>
              </a:graphicData>
            </a:graphic>
          </wp:inline>
        </w:drawing>
      </w:r>
    </w:p>
    <w:p w14:paraId="491BE31D" w14:textId="7AB606FD" w:rsidR="009746C3" w:rsidRPr="009746C3" w:rsidRDefault="007E6061" w:rsidP="009746C3">
      <w:r>
        <w:t xml:space="preserve">   </w:t>
      </w:r>
    </w:p>
    <w:p w14:paraId="4DE4B91C" w14:textId="77777777" w:rsidR="009746C3" w:rsidRPr="009746C3" w:rsidRDefault="009746C3" w:rsidP="009746C3">
      <w:pPr>
        <w:rPr>
          <w:b/>
          <w:bCs/>
        </w:rPr>
      </w:pPr>
      <w:r w:rsidRPr="009746C3">
        <w:rPr>
          <w:b/>
          <w:bCs/>
        </w:rPr>
        <w:t>Key Proponents</w:t>
      </w:r>
    </w:p>
    <w:p w14:paraId="5A9E3E63" w14:textId="77777777" w:rsidR="009746C3" w:rsidRPr="009746C3" w:rsidRDefault="009746C3" w:rsidP="009746C3">
      <w:pPr>
        <w:numPr>
          <w:ilvl w:val="0"/>
          <w:numId w:val="87"/>
        </w:numPr>
      </w:pPr>
      <w:r w:rsidRPr="009746C3">
        <w:t>Federal government (New Deal programs)</w:t>
      </w:r>
    </w:p>
    <w:p w14:paraId="03CC464B" w14:textId="77777777" w:rsidR="009746C3" w:rsidRPr="009746C3" w:rsidRDefault="009746C3" w:rsidP="009746C3">
      <w:pPr>
        <w:numPr>
          <w:ilvl w:val="0"/>
          <w:numId w:val="87"/>
        </w:numPr>
      </w:pPr>
      <w:r w:rsidRPr="009746C3">
        <w:rPr>
          <w:b/>
          <w:bCs/>
        </w:rPr>
        <w:t>Works Progress Administration</w:t>
      </w:r>
    </w:p>
    <w:p w14:paraId="4EB1550E" w14:textId="77777777" w:rsidR="009746C3" w:rsidRPr="009746C3" w:rsidRDefault="009746C3" w:rsidP="009746C3">
      <w:pPr>
        <w:numPr>
          <w:ilvl w:val="0"/>
          <w:numId w:val="87"/>
        </w:numPr>
      </w:pPr>
      <w:r w:rsidRPr="009746C3">
        <w:lastRenderedPageBreak/>
        <w:t>Library associations</w:t>
      </w:r>
    </w:p>
    <w:p w14:paraId="0418E191" w14:textId="77777777" w:rsidR="009746C3" w:rsidRPr="009746C3" w:rsidRDefault="009746C3" w:rsidP="009746C3">
      <w:pPr>
        <w:numPr>
          <w:ilvl w:val="0"/>
          <w:numId w:val="87"/>
        </w:numPr>
      </w:pPr>
      <w:r w:rsidRPr="009746C3">
        <w:t>Civil rights advocates (later phase)</w:t>
      </w:r>
    </w:p>
    <w:p w14:paraId="4992253B" w14:textId="77777777" w:rsidR="009746C3" w:rsidRPr="009746C3" w:rsidRDefault="009746C3" w:rsidP="009746C3">
      <w:pPr>
        <w:rPr>
          <w:b/>
          <w:bCs/>
        </w:rPr>
      </w:pPr>
      <w:r w:rsidRPr="009746C3">
        <w:rPr>
          <w:b/>
          <w:bCs/>
        </w:rPr>
        <w:t>Politics</w:t>
      </w:r>
    </w:p>
    <w:p w14:paraId="06AB330F" w14:textId="77777777" w:rsidR="009746C3" w:rsidRPr="009746C3" w:rsidRDefault="009746C3" w:rsidP="009746C3">
      <w:pPr>
        <w:numPr>
          <w:ilvl w:val="0"/>
          <w:numId w:val="88"/>
        </w:numPr>
      </w:pPr>
      <w:r w:rsidRPr="009746C3">
        <w:t>New Deal state-building</w:t>
      </w:r>
    </w:p>
    <w:p w14:paraId="70D28C21" w14:textId="77777777" w:rsidR="009746C3" w:rsidRPr="009746C3" w:rsidRDefault="009746C3" w:rsidP="009746C3">
      <w:pPr>
        <w:numPr>
          <w:ilvl w:val="0"/>
          <w:numId w:val="88"/>
        </w:numPr>
      </w:pPr>
      <w:r w:rsidRPr="009746C3">
        <w:t>Cold War information competition</w:t>
      </w:r>
    </w:p>
    <w:p w14:paraId="5856CB58" w14:textId="77777777" w:rsidR="009746C3" w:rsidRPr="009746C3" w:rsidRDefault="009746C3" w:rsidP="009746C3">
      <w:pPr>
        <w:numPr>
          <w:ilvl w:val="0"/>
          <w:numId w:val="88"/>
        </w:numPr>
      </w:pPr>
      <w:r w:rsidRPr="009746C3">
        <w:t>Civil rights pressure for desegregation</w:t>
      </w:r>
    </w:p>
    <w:p w14:paraId="14C3C477" w14:textId="77777777" w:rsidR="009746C3" w:rsidRPr="009746C3" w:rsidRDefault="009746C3" w:rsidP="009746C3">
      <w:pPr>
        <w:rPr>
          <w:b/>
          <w:bCs/>
        </w:rPr>
      </w:pPr>
      <w:r w:rsidRPr="009746C3">
        <w:rPr>
          <w:b/>
          <w:bCs/>
        </w:rPr>
        <w:t>Major Policies</w:t>
      </w:r>
    </w:p>
    <w:p w14:paraId="3554C65F" w14:textId="77777777" w:rsidR="009746C3" w:rsidRPr="009746C3" w:rsidRDefault="009746C3" w:rsidP="009746C3">
      <w:pPr>
        <w:numPr>
          <w:ilvl w:val="0"/>
          <w:numId w:val="89"/>
        </w:numPr>
      </w:pPr>
      <w:r w:rsidRPr="009746C3">
        <w:t>Library Services Act (1956)</w:t>
      </w:r>
    </w:p>
    <w:p w14:paraId="104B0CBF" w14:textId="77777777" w:rsidR="009746C3" w:rsidRPr="009746C3" w:rsidRDefault="009746C3" w:rsidP="009746C3">
      <w:pPr>
        <w:numPr>
          <w:ilvl w:val="0"/>
          <w:numId w:val="89"/>
        </w:numPr>
      </w:pPr>
      <w:r w:rsidRPr="009746C3">
        <w:t>Federal rural library support</w:t>
      </w:r>
    </w:p>
    <w:p w14:paraId="2A34B3E2" w14:textId="77777777" w:rsidR="009746C3" w:rsidRPr="009746C3" w:rsidRDefault="009746C3" w:rsidP="009746C3">
      <w:pPr>
        <w:numPr>
          <w:ilvl w:val="0"/>
          <w:numId w:val="89"/>
        </w:numPr>
      </w:pPr>
      <w:r w:rsidRPr="009746C3">
        <w:t>Bookmobile expansion</w:t>
      </w:r>
    </w:p>
    <w:p w14:paraId="42E5BD4B" w14:textId="77777777" w:rsidR="009746C3" w:rsidRPr="009746C3" w:rsidRDefault="009746C3" w:rsidP="009746C3">
      <w:pPr>
        <w:rPr>
          <w:b/>
          <w:bCs/>
        </w:rPr>
      </w:pPr>
      <w:r w:rsidRPr="009746C3">
        <w:rPr>
          <w:b/>
          <w:bCs/>
        </w:rPr>
        <w:t>Purposes</w:t>
      </w:r>
    </w:p>
    <w:p w14:paraId="029BB812" w14:textId="77777777" w:rsidR="009746C3" w:rsidRPr="009746C3" w:rsidRDefault="009746C3" w:rsidP="009746C3">
      <w:pPr>
        <w:numPr>
          <w:ilvl w:val="0"/>
          <w:numId w:val="90"/>
        </w:numPr>
      </w:pPr>
      <w:r w:rsidRPr="009746C3">
        <w:t>Rural access</w:t>
      </w:r>
    </w:p>
    <w:p w14:paraId="2AF14B81" w14:textId="77777777" w:rsidR="009746C3" w:rsidRPr="009746C3" w:rsidRDefault="009746C3" w:rsidP="009746C3">
      <w:pPr>
        <w:numPr>
          <w:ilvl w:val="0"/>
          <w:numId w:val="90"/>
        </w:numPr>
      </w:pPr>
      <w:r w:rsidRPr="009746C3">
        <w:t>Workforce education</w:t>
      </w:r>
    </w:p>
    <w:p w14:paraId="05EA59DA" w14:textId="77777777" w:rsidR="009746C3" w:rsidRPr="009746C3" w:rsidRDefault="009746C3" w:rsidP="009746C3">
      <w:pPr>
        <w:numPr>
          <w:ilvl w:val="0"/>
          <w:numId w:val="90"/>
        </w:numPr>
      </w:pPr>
      <w:r w:rsidRPr="009746C3">
        <w:t>Democratic information infrastructure</w:t>
      </w:r>
    </w:p>
    <w:p w14:paraId="0A85BD57" w14:textId="77777777" w:rsidR="009746C3" w:rsidRPr="009746C3" w:rsidRDefault="009746C3" w:rsidP="009746C3">
      <w:pPr>
        <w:numPr>
          <w:ilvl w:val="0"/>
          <w:numId w:val="90"/>
        </w:numPr>
      </w:pPr>
      <w:r w:rsidRPr="009746C3">
        <w:t>Community cultural center</w:t>
      </w:r>
    </w:p>
    <w:p w14:paraId="36BFFC4B" w14:textId="34371BEF" w:rsidR="00EC0ECA" w:rsidRDefault="00EC0ECA">
      <w:pPr>
        <w:rPr>
          <w:b/>
          <w:bCs/>
        </w:rPr>
      </w:pPr>
    </w:p>
    <w:p w14:paraId="47BD6E79" w14:textId="6C2085F5" w:rsidR="009746C3" w:rsidRPr="009746C3" w:rsidRDefault="009746C3" w:rsidP="009746C3">
      <w:pPr>
        <w:rPr>
          <w:b/>
          <w:bCs/>
        </w:rPr>
      </w:pPr>
      <w:r w:rsidRPr="009746C3">
        <w:rPr>
          <w:b/>
          <w:bCs/>
        </w:rPr>
        <w:t>Civil Rights Tensions</w:t>
      </w:r>
    </w:p>
    <w:p w14:paraId="4943F6D1" w14:textId="77777777" w:rsidR="009746C3" w:rsidRPr="009746C3" w:rsidRDefault="009746C3" w:rsidP="009746C3">
      <w:pPr>
        <w:numPr>
          <w:ilvl w:val="0"/>
          <w:numId w:val="91"/>
        </w:numPr>
      </w:pPr>
      <w:r w:rsidRPr="009746C3">
        <w:t>Many Southern libraries segregated into the 1960s</w:t>
      </w:r>
    </w:p>
    <w:p w14:paraId="4F60881E" w14:textId="77777777" w:rsidR="009746C3" w:rsidRPr="009746C3" w:rsidRDefault="009746C3" w:rsidP="009746C3">
      <w:pPr>
        <w:numPr>
          <w:ilvl w:val="0"/>
          <w:numId w:val="91"/>
        </w:numPr>
      </w:pPr>
      <w:r w:rsidRPr="009746C3">
        <w:t xml:space="preserve">Libraries became </w:t>
      </w:r>
      <w:r w:rsidRPr="009746C3">
        <w:rPr>
          <w:b/>
          <w:bCs/>
        </w:rPr>
        <w:t>sites of quiet civil rights struggle</w:t>
      </w:r>
    </w:p>
    <w:p w14:paraId="4552B8B8" w14:textId="77777777" w:rsidR="009746C3" w:rsidRPr="009746C3" w:rsidRDefault="00000000" w:rsidP="009746C3">
      <w:r>
        <w:pict w14:anchorId="1DBDCE9B">
          <v:rect id="_x0000_i1031" style="width:0;height:1.5pt" o:hralign="center" o:hrstd="t" o:hr="t" fillcolor="#a0a0a0" stroked="f"/>
        </w:pict>
      </w:r>
    </w:p>
    <w:p w14:paraId="1185522C" w14:textId="77777777" w:rsidR="009746C3" w:rsidRPr="009746C3" w:rsidRDefault="009746C3" w:rsidP="009746C3">
      <w:pPr>
        <w:rPr>
          <w:b/>
          <w:bCs/>
        </w:rPr>
      </w:pPr>
      <w:r w:rsidRPr="009746C3">
        <w:rPr>
          <w:b/>
          <w:bCs/>
        </w:rPr>
        <w:t>V. Late 20th Century: Information Age Transition (1970s–2000s)</w:t>
      </w:r>
    </w:p>
    <w:p w14:paraId="2E402199" w14:textId="4EC37D0C" w:rsidR="009746C3" w:rsidRPr="009746C3" w:rsidRDefault="009746C3" w:rsidP="009746C3">
      <w:r w:rsidRPr="009746C3">
        <w:rPr>
          <w:noProof/>
        </w:rPr>
        <w:drawing>
          <wp:inline distT="0" distB="0" distL="0" distR="0" wp14:anchorId="15ABD65F" wp14:editId="582062C0">
            <wp:extent cx="2336800" cy="1752600"/>
            <wp:effectExtent l="0" t="0" r="6350" b="0"/>
            <wp:docPr id="850009772" name="Picture 12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9" descr="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39417" cy="1754563"/>
                    </a:xfrm>
                    <a:prstGeom prst="rect">
                      <a:avLst/>
                    </a:prstGeom>
                    <a:noFill/>
                    <a:ln>
                      <a:noFill/>
                    </a:ln>
                  </pic:spPr>
                </pic:pic>
              </a:graphicData>
            </a:graphic>
          </wp:inline>
        </w:drawing>
      </w:r>
      <w:r w:rsidR="00EC0ECA">
        <w:t xml:space="preserve">   </w:t>
      </w:r>
      <w:r w:rsidRPr="009746C3">
        <w:rPr>
          <w:noProof/>
        </w:rPr>
        <w:drawing>
          <wp:inline distT="0" distB="0" distL="0" distR="0" wp14:anchorId="7C4BA79D" wp14:editId="0746D62D">
            <wp:extent cx="2377440" cy="1798320"/>
            <wp:effectExtent l="0" t="0" r="3810" b="0"/>
            <wp:docPr id="1449986856" name="Picture 12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0" descr="Imag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77440" cy="1798320"/>
                    </a:xfrm>
                    <a:prstGeom prst="rect">
                      <a:avLst/>
                    </a:prstGeom>
                    <a:noFill/>
                    <a:ln>
                      <a:noFill/>
                    </a:ln>
                  </pic:spPr>
                </pic:pic>
              </a:graphicData>
            </a:graphic>
          </wp:inline>
        </w:drawing>
      </w:r>
    </w:p>
    <w:p w14:paraId="0B3B38FE" w14:textId="0DD7D48B" w:rsidR="009746C3" w:rsidRPr="009746C3" w:rsidRDefault="009746C3" w:rsidP="009746C3">
      <w:r w:rsidRPr="009746C3">
        <w:rPr>
          <w:noProof/>
        </w:rPr>
        <w:lastRenderedPageBreak/>
        <w:drawing>
          <wp:inline distT="0" distB="0" distL="0" distR="0" wp14:anchorId="7D6A3F92" wp14:editId="1D27B749">
            <wp:extent cx="2486025" cy="1657350"/>
            <wp:effectExtent l="0" t="0" r="9525" b="0"/>
            <wp:docPr id="743891137" name="Picture 12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1" descr="Imag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86025" cy="1657350"/>
                    </a:xfrm>
                    <a:prstGeom prst="rect">
                      <a:avLst/>
                    </a:prstGeom>
                    <a:noFill/>
                    <a:ln>
                      <a:noFill/>
                    </a:ln>
                  </pic:spPr>
                </pic:pic>
              </a:graphicData>
            </a:graphic>
          </wp:inline>
        </w:drawing>
      </w:r>
      <w:r w:rsidR="00EC0ECA">
        <w:t xml:space="preserve">    </w:t>
      </w:r>
      <w:r w:rsidRPr="009746C3">
        <w:rPr>
          <w:noProof/>
        </w:rPr>
        <w:drawing>
          <wp:inline distT="0" distB="0" distL="0" distR="0" wp14:anchorId="7015C8E2" wp14:editId="1F3C7589">
            <wp:extent cx="2857500" cy="1912620"/>
            <wp:effectExtent l="0" t="0" r="0" b="0"/>
            <wp:docPr id="782669519" name="Picture 1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2" descr="Imag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57500" cy="1912620"/>
                    </a:xfrm>
                    <a:prstGeom prst="rect">
                      <a:avLst/>
                    </a:prstGeom>
                    <a:noFill/>
                    <a:ln>
                      <a:noFill/>
                    </a:ln>
                  </pic:spPr>
                </pic:pic>
              </a:graphicData>
            </a:graphic>
          </wp:inline>
        </w:drawing>
      </w:r>
    </w:p>
    <w:p w14:paraId="7A061A3F" w14:textId="77777777" w:rsidR="009746C3" w:rsidRPr="009746C3" w:rsidRDefault="009746C3" w:rsidP="009746C3">
      <w:pPr>
        <w:rPr>
          <w:b/>
          <w:bCs/>
        </w:rPr>
      </w:pPr>
      <w:r w:rsidRPr="009746C3">
        <w:rPr>
          <w:b/>
          <w:bCs/>
        </w:rPr>
        <w:t>Key Proponents</w:t>
      </w:r>
    </w:p>
    <w:p w14:paraId="5729E902" w14:textId="77777777" w:rsidR="009746C3" w:rsidRPr="009746C3" w:rsidRDefault="009746C3" w:rsidP="009746C3">
      <w:pPr>
        <w:numPr>
          <w:ilvl w:val="0"/>
          <w:numId w:val="92"/>
        </w:numPr>
      </w:pPr>
      <w:r w:rsidRPr="009746C3">
        <w:t>Library technologists</w:t>
      </w:r>
    </w:p>
    <w:p w14:paraId="7DDCD0F5" w14:textId="77777777" w:rsidR="009746C3" w:rsidRPr="009746C3" w:rsidRDefault="009746C3" w:rsidP="009746C3">
      <w:pPr>
        <w:numPr>
          <w:ilvl w:val="0"/>
          <w:numId w:val="92"/>
        </w:numPr>
      </w:pPr>
      <w:r w:rsidRPr="009746C3">
        <w:t>Federal E-rate program advocates</w:t>
      </w:r>
    </w:p>
    <w:p w14:paraId="1B49420A" w14:textId="77777777" w:rsidR="009746C3" w:rsidRPr="009746C3" w:rsidRDefault="009746C3" w:rsidP="009746C3">
      <w:pPr>
        <w:numPr>
          <w:ilvl w:val="0"/>
          <w:numId w:val="92"/>
        </w:numPr>
      </w:pPr>
      <w:r w:rsidRPr="009746C3">
        <w:t>Community service librarians</w:t>
      </w:r>
    </w:p>
    <w:p w14:paraId="647736FF" w14:textId="77777777" w:rsidR="009746C3" w:rsidRPr="009746C3" w:rsidRDefault="009746C3" w:rsidP="009746C3">
      <w:pPr>
        <w:numPr>
          <w:ilvl w:val="0"/>
          <w:numId w:val="92"/>
        </w:numPr>
      </w:pPr>
      <w:r w:rsidRPr="009746C3">
        <w:t>Municipal governments</w:t>
      </w:r>
    </w:p>
    <w:p w14:paraId="4C85CBC6" w14:textId="77777777" w:rsidR="009746C3" w:rsidRPr="009746C3" w:rsidRDefault="009746C3" w:rsidP="009746C3">
      <w:pPr>
        <w:rPr>
          <w:b/>
          <w:bCs/>
        </w:rPr>
      </w:pPr>
      <w:r w:rsidRPr="009746C3">
        <w:rPr>
          <w:b/>
          <w:bCs/>
        </w:rPr>
        <w:t>Politics</w:t>
      </w:r>
    </w:p>
    <w:p w14:paraId="43E73D6D" w14:textId="77777777" w:rsidR="009746C3" w:rsidRPr="009746C3" w:rsidRDefault="009746C3" w:rsidP="009746C3">
      <w:pPr>
        <w:numPr>
          <w:ilvl w:val="0"/>
          <w:numId w:val="93"/>
        </w:numPr>
      </w:pPr>
      <w:r w:rsidRPr="009746C3">
        <w:t>Neoliberal budget pressures</w:t>
      </w:r>
    </w:p>
    <w:p w14:paraId="192C57EA" w14:textId="77777777" w:rsidR="009746C3" w:rsidRPr="009746C3" w:rsidRDefault="009746C3" w:rsidP="009746C3">
      <w:pPr>
        <w:numPr>
          <w:ilvl w:val="0"/>
          <w:numId w:val="93"/>
        </w:numPr>
      </w:pPr>
      <w:r w:rsidRPr="009746C3">
        <w:t>Rise of digital divide concerns</w:t>
      </w:r>
    </w:p>
    <w:p w14:paraId="55357343" w14:textId="77777777" w:rsidR="009746C3" w:rsidRPr="009746C3" w:rsidRDefault="009746C3" w:rsidP="009746C3">
      <w:pPr>
        <w:numPr>
          <w:ilvl w:val="0"/>
          <w:numId w:val="93"/>
        </w:numPr>
      </w:pPr>
      <w:r w:rsidRPr="009746C3">
        <w:t>Shift from books → information services</w:t>
      </w:r>
    </w:p>
    <w:p w14:paraId="7E93C793" w14:textId="77777777" w:rsidR="009746C3" w:rsidRPr="009746C3" w:rsidRDefault="009746C3" w:rsidP="009746C3">
      <w:pPr>
        <w:rPr>
          <w:b/>
          <w:bCs/>
        </w:rPr>
      </w:pPr>
      <w:r w:rsidRPr="009746C3">
        <w:rPr>
          <w:b/>
          <w:bCs/>
        </w:rPr>
        <w:t>Purposes (expanding rapidly)</w:t>
      </w:r>
    </w:p>
    <w:p w14:paraId="065C445F" w14:textId="77777777" w:rsidR="009746C3" w:rsidRPr="009746C3" w:rsidRDefault="009746C3" w:rsidP="009746C3">
      <w:pPr>
        <w:numPr>
          <w:ilvl w:val="0"/>
          <w:numId w:val="94"/>
        </w:numPr>
      </w:pPr>
      <w:r w:rsidRPr="009746C3">
        <w:t>Internet access for the public</w:t>
      </w:r>
    </w:p>
    <w:p w14:paraId="1CB7AEA1" w14:textId="77777777" w:rsidR="009746C3" w:rsidRPr="009746C3" w:rsidRDefault="009746C3" w:rsidP="009746C3">
      <w:pPr>
        <w:numPr>
          <w:ilvl w:val="0"/>
          <w:numId w:val="94"/>
        </w:numPr>
      </w:pPr>
      <w:r w:rsidRPr="009746C3">
        <w:t>Job search assistance</w:t>
      </w:r>
    </w:p>
    <w:p w14:paraId="4DB32038" w14:textId="77777777" w:rsidR="009746C3" w:rsidRPr="009746C3" w:rsidRDefault="009746C3" w:rsidP="009746C3">
      <w:pPr>
        <w:numPr>
          <w:ilvl w:val="0"/>
          <w:numId w:val="94"/>
        </w:numPr>
      </w:pPr>
      <w:r w:rsidRPr="009746C3">
        <w:t>Digital literacy</w:t>
      </w:r>
    </w:p>
    <w:p w14:paraId="6BE7D3FD" w14:textId="77777777" w:rsidR="009746C3" w:rsidRPr="009746C3" w:rsidRDefault="009746C3" w:rsidP="009746C3">
      <w:pPr>
        <w:numPr>
          <w:ilvl w:val="0"/>
          <w:numId w:val="94"/>
        </w:numPr>
      </w:pPr>
      <w:r w:rsidRPr="009746C3">
        <w:t>Community programming</w:t>
      </w:r>
    </w:p>
    <w:p w14:paraId="37BC9456" w14:textId="77777777" w:rsidR="009746C3" w:rsidRPr="009746C3" w:rsidRDefault="009746C3" w:rsidP="009746C3">
      <w:pPr>
        <w:numPr>
          <w:ilvl w:val="0"/>
          <w:numId w:val="94"/>
        </w:numPr>
      </w:pPr>
      <w:r w:rsidRPr="009746C3">
        <w:t>Safe public space</w:t>
      </w:r>
    </w:p>
    <w:p w14:paraId="589371CB" w14:textId="77777777" w:rsidR="009746C3" w:rsidRPr="009746C3" w:rsidRDefault="009746C3" w:rsidP="009746C3">
      <w:r w:rsidRPr="009746C3">
        <w:rPr>
          <w:b/>
          <w:bCs/>
        </w:rPr>
        <w:t>Critical structural shift:</w:t>
      </w:r>
      <w:r w:rsidRPr="009746C3">
        <w:br/>
        <w:t xml:space="preserve">Libraries became the </w:t>
      </w:r>
      <w:r w:rsidRPr="009746C3">
        <w:rPr>
          <w:b/>
          <w:bCs/>
        </w:rPr>
        <w:t>de facto social infrastructure of last resort</w:t>
      </w:r>
      <w:r w:rsidRPr="009746C3">
        <w:t>.</w:t>
      </w:r>
    </w:p>
    <w:p w14:paraId="2B816EAF" w14:textId="77777777" w:rsidR="009746C3" w:rsidRPr="009746C3" w:rsidRDefault="009746C3" w:rsidP="009746C3">
      <w:r w:rsidRPr="009746C3">
        <w:t>This strongly connects to your ongoing theme of institutional substitution under neoliberalism.</w:t>
      </w:r>
    </w:p>
    <w:p w14:paraId="1F8005AB" w14:textId="77777777" w:rsidR="009746C3" w:rsidRPr="009746C3" w:rsidRDefault="00000000" w:rsidP="009746C3">
      <w:r>
        <w:pict w14:anchorId="0EC88841">
          <v:rect id="_x0000_i1032" style="width:0;height:1.5pt" o:hralign="center" o:hrstd="t" o:hr="t" fillcolor="#a0a0a0" stroked="f"/>
        </w:pict>
      </w:r>
    </w:p>
    <w:p w14:paraId="0D663FA6" w14:textId="77777777" w:rsidR="009746C3" w:rsidRPr="009746C3" w:rsidRDefault="009746C3" w:rsidP="009746C3">
      <w:pPr>
        <w:rPr>
          <w:b/>
          <w:bCs/>
        </w:rPr>
      </w:pPr>
      <w:r w:rsidRPr="009746C3">
        <w:rPr>
          <w:b/>
          <w:bCs/>
        </w:rPr>
        <w:t>VI. Current Status (2010s–2025): The Hybrid Civic Infrastructure</w:t>
      </w:r>
    </w:p>
    <w:p w14:paraId="627B93C9" w14:textId="69105EC5" w:rsidR="009746C3" w:rsidRPr="009746C3" w:rsidRDefault="009746C3" w:rsidP="009746C3">
      <w:r w:rsidRPr="009746C3">
        <w:rPr>
          <w:noProof/>
        </w:rPr>
        <w:lastRenderedPageBreak/>
        <w:drawing>
          <wp:inline distT="0" distB="0" distL="0" distR="0" wp14:anchorId="3E1FECB8" wp14:editId="2EB60878">
            <wp:extent cx="3146343" cy="2099310"/>
            <wp:effectExtent l="0" t="0" r="0" b="0"/>
            <wp:docPr id="1721796428" name="Picture 12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 descr="Imag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51095" cy="2102481"/>
                    </a:xfrm>
                    <a:prstGeom prst="rect">
                      <a:avLst/>
                    </a:prstGeom>
                    <a:noFill/>
                    <a:ln>
                      <a:noFill/>
                    </a:ln>
                  </pic:spPr>
                </pic:pic>
              </a:graphicData>
            </a:graphic>
          </wp:inline>
        </w:drawing>
      </w:r>
      <w:r w:rsidR="007E6061">
        <w:t xml:space="preserve">   </w:t>
      </w:r>
      <w:r w:rsidRPr="009746C3">
        <w:rPr>
          <w:noProof/>
        </w:rPr>
        <w:drawing>
          <wp:inline distT="0" distB="0" distL="0" distR="0" wp14:anchorId="67555A49" wp14:editId="2AF1BC9D">
            <wp:extent cx="3048000" cy="1798320"/>
            <wp:effectExtent l="0" t="0" r="0" b="0"/>
            <wp:docPr id="373743137" name="Picture 12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6" descr="Im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48000" cy="1798320"/>
                    </a:xfrm>
                    <a:prstGeom prst="rect">
                      <a:avLst/>
                    </a:prstGeom>
                    <a:noFill/>
                    <a:ln>
                      <a:noFill/>
                    </a:ln>
                  </pic:spPr>
                </pic:pic>
              </a:graphicData>
            </a:graphic>
          </wp:inline>
        </w:drawing>
      </w:r>
    </w:p>
    <w:p w14:paraId="39E172D1" w14:textId="34108ACD" w:rsidR="009746C3" w:rsidRPr="009746C3" w:rsidRDefault="009746C3" w:rsidP="009746C3"/>
    <w:p w14:paraId="18FE8BE1" w14:textId="77777777" w:rsidR="009746C3" w:rsidRPr="009746C3" w:rsidRDefault="009746C3" w:rsidP="009746C3">
      <w:pPr>
        <w:rPr>
          <w:b/>
          <w:bCs/>
        </w:rPr>
      </w:pPr>
      <w:r w:rsidRPr="009746C3">
        <w:rPr>
          <w:b/>
          <w:bCs/>
        </w:rPr>
        <w:t>Core Functions Today</w:t>
      </w:r>
    </w:p>
    <w:p w14:paraId="7848E2F1" w14:textId="77777777" w:rsidR="009746C3" w:rsidRPr="009746C3" w:rsidRDefault="009746C3" w:rsidP="009746C3">
      <w:pPr>
        <w:rPr>
          <w:b/>
          <w:bCs/>
        </w:rPr>
      </w:pPr>
      <w:r w:rsidRPr="009746C3">
        <w:rPr>
          <w:b/>
          <w:bCs/>
        </w:rPr>
        <w:t>1. Information access (still foundational)</w:t>
      </w:r>
    </w:p>
    <w:p w14:paraId="1F373E33" w14:textId="77777777" w:rsidR="009746C3" w:rsidRPr="009746C3" w:rsidRDefault="009746C3" w:rsidP="009746C3">
      <w:pPr>
        <w:numPr>
          <w:ilvl w:val="0"/>
          <w:numId w:val="95"/>
        </w:numPr>
      </w:pPr>
      <w:r w:rsidRPr="009746C3">
        <w:t>Physical collections</w:t>
      </w:r>
    </w:p>
    <w:p w14:paraId="2559EDBD" w14:textId="77777777" w:rsidR="009746C3" w:rsidRPr="009746C3" w:rsidRDefault="009746C3" w:rsidP="009746C3">
      <w:pPr>
        <w:numPr>
          <w:ilvl w:val="0"/>
          <w:numId w:val="95"/>
        </w:numPr>
      </w:pPr>
      <w:r w:rsidRPr="009746C3">
        <w:t>E-books and databases</w:t>
      </w:r>
    </w:p>
    <w:p w14:paraId="060242E1" w14:textId="77777777" w:rsidR="009746C3" w:rsidRPr="009746C3" w:rsidRDefault="009746C3" w:rsidP="009746C3">
      <w:pPr>
        <w:numPr>
          <w:ilvl w:val="0"/>
          <w:numId w:val="95"/>
        </w:numPr>
      </w:pPr>
      <w:r w:rsidRPr="009746C3">
        <w:t>Research assistance</w:t>
      </w:r>
    </w:p>
    <w:p w14:paraId="1FCC75B3" w14:textId="77777777" w:rsidR="009746C3" w:rsidRPr="009746C3" w:rsidRDefault="009746C3" w:rsidP="009746C3">
      <w:pPr>
        <w:rPr>
          <w:b/>
          <w:bCs/>
        </w:rPr>
      </w:pPr>
      <w:r w:rsidRPr="009746C3">
        <w:rPr>
          <w:b/>
          <w:bCs/>
        </w:rPr>
        <w:t>2. Digital equity infrastructure</w:t>
      </w:r>
    </w:p>
    <w:p w14:paraId="01CC2434" w14:textId="77777777" w:rsidR="009746C3" w:rsidRPr="009746C3" w:rsidRDefault="009746C3" w:rsidP="009746C3">
      <w:pPr>
        <w:numPr>
          <w:ilvl w:val="0"/>
          <w:numId w:val="96"/>
        </w:numPr>
      </w:pPr>
      <w:r w:rsidRPr="009746C3">
        <w:t>Free broadband access</w:t>
      </w:r>
    </w:p>
    <w:p w14:paraId="0F95A002" w14:textId="77777777" w:rsidR="009746C3" w:rsidRPr="009746C3" w:rsidRDefault="009746C3" w:rsidP="009746C3">
      <w:pPr>
        <w:numPr>
          <w:ilvl w:val="0"/>
          <w:numId w:val="96"/>
        </w:numPr>
      </w:pPr>
      <w:r w:rsidRPr="009746C3">
        <w:t>Device lending</w:t>
      </w:r>
    </w:p>
    <w:p w14:paraId="7A281A48" w14:textId="77777777" w:rsidR="009746C3" w:rsidRPr="009746C3" w:rsidRDefault="009746C3" w:rsidP="009746C3">
      <w:pPr>
        <w:numPr>
          <w:ilvl w:val="0"/>
          <w:numId w:val="96"/>
        </w:numPr>
      </w:pPr>
      <w:r w:rsidRPr="009746C3">
        <w:t>Tech training</w:t>
      </w:r>
    </w:p>
    <w:p w14:paraId="6F853DC8" w14:textId="77777777" w:rsidR="009746C3" w:rsidRPr="009746C3" w:rsidRDefault="009746C3" w:rsidP="009746C3">
      <w:pPr>
        <w:rPr>
          <w:b/>
          <w:bCs/>
        </w:rPr>
      </w:pPr>
      <w:r w:rsidRPr="009746C3">
        <w:rPr>
          <w:b/>
          <w:bCs/>
        </w:rPr>
        <w:t>3. Social service front line</w:t>
      </w:r>
    </w:p>
    <w:p w14:paraId="65A004C9" w14:textId="77777777" w:rsidR="009746C3" w:rsidRPr="009746C3" w:rsidRDefault="009746C3" w:rsidP="009746C3">
      <w:r w:rsidRPr="009746C3">
        <w:t>Increasingly libraries provide:</w:t>
      </w:r>
    </w:p>
    <w:p w14:paraId="46E478D9" w14:textId="77777777" w:rsidR="009746C3" w:rsidRPr="009746C3" w:rsidRDefault="009746C3" w:rsidP="009746C3">
      <w:pPr>
        <w:numPr>
          <w:ilvl w:val="0"/>
          <w:numId w:val="97"/>
        </w:numPr>
      </w:pPr>
      <w:r w:rsidRPr="009746C3">
        <w:t>Homeless outreach</w:t>
      </w:r>
    </w:p>
    <w:p w14:paraId="45FCF0E7" w14:textId="77777777" w:rsidR="009746C3" w:rsidRPr="009746C3" w:rsidRDefault="009746C3" w:rsidP="009746C3">
      <w:pPr>
        <w:numPr>
          <w:ilvl w:val="0"/>
          <w:numId w:val="97"/>
        </w:numPr>
      </w:pPr>
      <w:r w:rsidRPr="009746C3">
        <w:t>Cooling/warming centers</w:t>
      </w:r>
    </w:p>
    <w:p w14:paraId="13B2A01E" w14:textId="77777777" w:rsidR="009746C3" w:rsidRPr="009746C3" w:rsidRDefault="009746C3" w:rsidP="009746C3">
      <w:pPr>
        <w:numPr>
          <w:ilvl w:val="0"/>
          <w:numId w:val="97"/>
        </w:numPr>
      </w:pPr>
      <w:r w:rsidRPr="009746C3">
        <w:t>Benefits navigation</w:t>
      </w:r>
    </w:p>
    <w:p w14:paraId="46B55C57" w14:textId="77777777" w:rsidR="009746C3" w:rsidRPr="009746C3" w:rsidRDefault="009746C3" w:rsidP="009746C3">
      <w:pPr>
        <w:numPr>
          <w:ilvl w:val="0"/>
          <w:numId w:val="97"/>
        </w:numPr>
      </w:pPr>
      <w:r w:rsidRPr="009746C3">
        <w:t>ESL programs</w:t>
      </w:r>
    </w:p>
    <w:p w14:paraId="36A44D59" w14:textId="77777777" w:rsidR="009746C3" w:rsidRPr="009746C3" w:rsidRDefault="009746C3" w:rsidP="009746C3">
      <w:pPr>
        <w:numPr>
          <w:ilvl w:val="0"/>
          <w:numId w:val="97"/>
        </w:numPr>
      </w:pPr>
      <w:r w:rsidRPr="009746C3">
        <w:t>Workforce development</w:t>
      </w:r>
    </w:p>
    <w:p w14:paraId="58381DB5" w14:textId="77777777" w:rsidR="009746C3" w:rsidRPr="009746C3" w:rsidRDefault="009746C3" w:rsidP="009746C3">
      <w:r w:rsidRPr="009746C3">
        <w:t>This is a major structural evolution.</w:t>
      </w:r>
    </w:p>
    <w:p w14:paraId="7BD88271" w14:textId="77777777" w:rsidR="009746C3" w:rsidRPr="009746C3" w:rsidRDefault="00000000" w:rsidP="009746C3">
      <w:r>
        <w:pict w14:anchorId="47A93627">
          <v:rect id="_x0000_i1033" style="width:0;height:1.5pt" o:hralign="center" o:hrstd="t" o:hr="t" fillcolor="#a0a0a0" stroked="f"/>
        </w:pict>
      </w:r>
    </w:p>
    <w:p w14:paraId="3C111326" w14:textId="77777777" w:rsidR="009746C3" w:rsidRPr="009746C3" w:rsidRDefault="009746C3" w:rsidP="009746C3">
      <w:pPr>
        <w:rPr>
          <w:b/>
          <w:bCs/>
        </w:rPr>
      </w:pPr>
      <w:r w:rsidRPr="009746C3">
        <w:rPr>
          <w:b/>
          <w:bCs/>
        </w:rPr>
        <w:t>Contemporary Political Pressures</w:t>
      </w:r>
    </w:p>
    <w:p w14:paraId="76187A6F" w14:textId="77777777" w:rsidR="009746C3" w:rsidRPr="009746C3" w:rsidRDefault="009746C3" w:rsidP="009746C3">
      <w:pPr>
        <w:rPr>
          <w:b/>
          <w:bCs/>
        </w:rPr>
      </w:pPr>
      <w:r w:rsidRPr="009746C3">
        <w:rPr>
          <w:b/>
          <w:bCs/>
        </w:rPr>
        <w:t>A. Book challenges and culture wars</w:t>
      </w:r>
    </w:p>
    <w:p w14:paraId="241DE82A" w14:textId="77777777" w:rsidR="009746C3" w:rsidRPr="009746C3" w:rsidRDefault="009746C3" w:rsidP="009746C3">
      <w:r w:rsidRPr="009746C3">
        <w:lastRenderedPageBreak/>
        <w:t>Libraries are again politically contested.</w:t>
      </w:r>
    </w:p>
    <w:p w14:paraId="2A606634" w14:textId="77777777" w:rsidR="009746C3" w:rsidRPr="009746C3" w:rsidRDefault="009746C3" w:rsidP="009746C3">
      <w:r w:rsidRPr="009746C3">
        <w:t>Key issues:</w:t>
      </w:r>
    </w:p>
    <w:p w14:paraId="4F3DB5A7" w14:textId="77777777" w:rsidR="009746C3" w:rsidRPr="009746C3" w:rsidRDefault="009746C3" w:rsidP="009746C3">
      <w:pPr>
        <w:numPr>
          <w:ilvl w:val="0"/>
          <w:numId w:val="98"/>
        </w:numPr>
      </w:pPr>
      <w:r w:rsidRPr="009746C3">
        <w:t>Intellectual freedom vs parental control</w:t>
      </w:r>
    </w:p>
    <w:p w14:paraId="0D6E9C91" w14:textId="77777777" w:rsidR="009746C3" w:rsidRPr="009746C3" w:rsidRDefault="009746C3" w:rsidP="009746C3">
      <w:pPr>
        <w:numPr>
          <w:ilvl w:val="0"/>
          <w:numId w:val="98"/>
        </w:numPr>
      </w:pPr>
      <w:r w:rsidRPr="009746C3">
        <w:t>Local vs state authority</w:t>
      </w:r>
    </w:p>
    <w:p w14:paraId="6779126F" w14:textId="77777777" w:rsidR="009746C3" w:rsidRPr="009746C3" w:rsidRDefault="009746C3" w:rsidP="009746C3">
      <w:pPr>
        <w:numPr>
          <w:ilvl w:val="0"/>
          <w:numId w:val="98"/>
        </w:numPr>
      </w:pPr>
      <w:r w:rsidRPr="009746C3">
        <w:t>Curriculum spillover into libraries</w:t>
      </w:r>
    </w:p>
    <w:p w14:paraId="2AC50929" w14:textId="77777777" w:rsidR="009746C3" w:rsidRPr="009746C3" w:rsidRDefault="009746C3" w:rsidP="009746C3">
      <w:pPr>
        <w:rPr>
          <w:b/>
          <w:bCs/>
        </w:rPr>
      </w:pPr>
      <w:r w:rsidRPr="009746C3">
        <w:rPr>
          <w:b/>
          <w:bCs/>
        </w:rPr>
        <w:t>B. Funding precarity</w:t>
      </w:r>
    </w:p>
    <w:p w14:paraId="63FD45C1" w14:textId="77777777" w:rsidR="009746C3" w:rsidRPr="009746C3" w:rsidRDefault="009746C3" w:rsidP="009746C3">
      <w:pPr>
        <w:numPr>
          <w:ilvl w:val="0"/>
          <w:numId w:val="99"/>
        </w:numPr>
      </w:pPr>
      <w:r w:rsidRPr="009746C3">
        <w:t>Heavy dependence on local property taxes</w:t>
      </w:r>
    </w:p>
    <w:p w14:paraId="0669F17B" w14:textId="77777777" w:rsidR="009746C3" w:rsidRPr="009746C3" w:rsidRDefault="009746C3" w:rsidP="009746C3">
      <w:pPr>
        <w:numPr>
          <w:ilvl w:val="0"/>
          <w:numId w:val="99"/>
        </w:numPr>
      </w:pPr>
      <w:r w:rsidRPr="009746C3">
        <w:t>Vulnerable to municipal austerity</w:t>
      </w:r>
    </w:p>
    <w:p w14:paraId="2961B288" w14:textId="77777777" w:rsidR="009746C3" w:rsidRPr="009746C3" w:rsidRDefault="009746C3" w:rsidP="009746C3">
      <w:pPr>
        <w:numPr>
          <w:ilvl w:val="0"/>
          <w:numId w:val="99"/>
        </w:numPr>
      </w:pPr>
      <w:r w:rsidRPr="009746C3">
        <w:t>Uneven rural vs urban capacity</w:t>
      </w:r>
    </w:p>
    <w:p w14:paraId="240AE3C0" w14:textId="77777777" w:rsidR="009746C3" w:rsidRPr="009746C3" w:rsidRDefault="009746C3" w:rsidP="009746C3">
      <w:pPr>
        <w:rPr>
          <w:b/>
          <w:bCs/>
        </w:rPr>
      </w:pPr>
      <w:r w:rsidRPr="009746C3">
        <w:rPr>
          <w:b/>
          <w:bCs/>
        </w:rPr>
        <w:t>C. Platform capitalism pressure (your recurring concern)</w:t>
      </w:r>
    </w:p>
    <w:p w14:paraId="50CFF625" w14:textId="77777777" w:rsidR="009746C3" w:rsidRPr="009746C3" w:rsidRDefault="009746C3" w:rsidP="009746C3">
      <w:r w:rsidRPr="009746C3">
        <w:t>Libraries now operate alongside:</w:t>
      </w:r>
    </w:p>
    <w:p w14:paraId="5522C886" w14:textId="77777777" w:rsidR="009746C3" w:rsidRPr="009746C3" w:rsidRDefault="009746C3" w:rsidP="009746C3">
      <w:pPr>
        <w:numPr>
          <w:ilvl w:val="0"/>
          <w:numId w:val="100"/>
        </w:numPr>
      </w:pPr>
      <w:r w:rsidRPr="009746C3">
        <w:t>Amazon’s book ecosystem</w:t>
      </w:r>
    </w:p>
    <w:p w14:paraId="3273A9C7" w14:textId="77777777" w:rsidR="009746C3" w:rsidRPr="009746C3" w:rsidRDefault="009746C3" w:rsidP="009746C3">
      <w:pPr>
        <w:numPr>
          <w:ilvl w:val="0"/>
          <w:numId w:val="100"/>
        </w:numPr>
      </w:pPr>
      <w:r w:rsidRPr="009746C3">
        <w:t>Google search dominance</w:t>
      </w:r>
    </w:p>
    <w:p w14:paraId="1A44FCC1" w14:textId="77777777" w:rsidR="009746C3" w:rsidRPr="009746C3" w:rsidRDefault="009746C3" w:rsidP="009746C3">
      <w:pPr>
        <w:numPr>
          <w:ilvl w:val="0"/>
          <w:numId w:val="100"/>
        </w:numPr>
      </w:pPr>
      <w:r w:rsidRPr="009746C3">
        <w:t>AI knowledge interfaces</w:t>
      </w:r>
    </w:p>
    <w:p w14:paraId="63A13A33" w14:textId="77777777" w:rsidR="009746C3" w:rsidRPr="009746C3" w:rsidRDefault="009746C3" w:rsidP="009746C3">
      <w:r w:rsidRPr="009746C3">
        <w:t>This raises profound questions about the future public knowledge commons.</w:t>
      </w:r>
    </w:p>
    <w:p w14:paraId="3B42984F" w14:textId="77777777" w:rsidR="009746C3" w:rsidRPr="009746C3" w:rsidRDefault="00000000" w:rsidP="009746C3">
      <w:r>
        <w:pict w14:anchorId="418F4CC9">
          <v:rect id="_x0000_i1034" style="width:0;height:1.5pt" o:hralign="center" o:hrstd="t" o:hr="t" fillcolor="#a0a0a0" stroked="f"/>
        </w:pict>
      </w:r>
    </w:p>
    <w:p w14:paraId="04D9EA1E" w14:textId="77777777" w:rsidR="009746C3" w:rsidRPr="009746C3" w:rsidRDefault="009746C3" w:rsidP="009746C3">
      <w:pPr>
        <w:rPr>
          <w:b/>
          <w:bCs/>
        </w:rPr>
      </w:pPr>
      <w:r w:rsidRPr="009746C3">
        <w:rPr>
          <w:b/>
          <w:bCs/>
        </w:rPr>
        <w:t>VII. Structural Interpretation (Aligned with Your Framework)</w:t>
      </w:r>
    </w:p>
    <w:p w14:paraId="36F72517" w14:textId="77777777" w:rsidR="009746C3" w:rsidRPr="009746C3" w:rsidRDefault="009746C3" w:rsidP="009746C3">
      <w:r w:rsidRPr="009746C3">
        <w:t xml:space="preserve">From your liberal-education and autonomy lens, U.S. public libraries have historically served </w:t>
      </w:r>
      <w:r w:rsidRPr="009746C3">
        <w:rPr>
          <w:b/>
          <w:bCs/>
        </w:rPr>
        <w:t>three overlapping functions</w:t>
      </w:r>
      <w:r w:rsidRPr="009746C3">
        <w:t>:</w:t>
      </w:r>
    </w:p>
    <w:p w14:paraId="4256B2EE" w14:textId="77777777" w:rsidR="009746C3" w:rsidRPr="009746C3" w:rsidRDefault="009746C3" w:rsidP="009746C3">
      <w:pPr>
        <w:rPr>
          <w:b/>
          <w:bCs/>
        </w:rPr>
      </w:pPr>
      <w:r w:rsidRPr="009746C3">
        <w:rPr>
          <w:b/>
          <w:bCs/>
        </w:rPr>
        <w:t>1. Democratic infrastructure</w:t>
      </w:r>
    </w:p>
    <w:p w14:paraId="131B2A8E" w14:textId="77777777" w:rsidR="009746C3" w:rsidRPr="009746C3" w:rsidRDefault="009746C3" w:rsidP="009746C3">
      <w:pPr>
        <w:numPr>
          <w:ilvl w:val="0"/>
          <w:numId w:val="101"/>
        </w:numPr>
      </w:pPr>
      <w:r w:rsidRPr="009746C3">
        <w:t>Access to knowledge</w:t>
      </w:r>
    </w:p>
    <w:p w14:paraId="143C581D" w14:textId="77777777" w:rsidR="009746C3" w:rsidRPr="009746C3" w:rsidRDefault="009746C3" w:rsidP="009746C3">
      <w:pPr>
        <w:numPr>
          <w:ilvl w:val="0"/>
          <w:numId w:val="101"/>
        </w:numPr>
      </w:pPr>
      <w:r w:rsidRPr="009746C3">
        <w:t>Support for citizenship</w:t>
      </w:r>
    </w:p>
    <w:p w14:paraId="6A0D11CC" w14:textId="77777777" w:rsidR="009746C3" w:rsidRPr="009746C3" w:rsidRDefault="009746C3" w:rsidP="009746C3">
      <w:pPr>
        <w:numPr>
          <w:ilvl w:val="0"/>
          <w:numId w:val="101"/>
        </w:numPr>
      </w:pPr>
      <w:r w:rsidRPr="009746C3">
        <w:t>Lifelong learning</w:t>
      </w:r>
    </w:p>
    <w:p w14:paraId="1270A0F8" w14:textId="77777777" w:rsidR="009746C3" w:rsidRPr="009746C3" w:rsidRDefault="009746C3" w:rsidP="009746C3">
      <w:pPr>
        <w:rPr>
          <w:b/>
          <w:bCs/>
        </w:rPr>
      </w:pPr>
      <w:r w:rsidRPr="009746C3">
        <w:rPr>
          <w:b/>
          <w:bCs/>
        </w:rPr>
        <w:t>2. Social stabilization mechanism</w:t>
      </w:r>
    </w:p>
    <w:p w14:paraId="05DC061D" w14:textId="77777777" w:rsidR="009746C3" w:rsidRPr="009746C3" w:rsidRDefault="009746C3" w:rsidP="009746C3">
      <w:pPr>
        <w:numPr>
          <w:ilvl w:val="0"/>
          <w:numId w:val="102"/>
        </w:numPr>
      </w:pPr>
      <w:r w:rsidRPr="009746C3">
        <w:t>Assimilation of immigrants</w:t>
      </w:r>
    </w:p>
    <w:p w14:paraId="64E34CF7" w14:textId="77777777" w:rsidR="009746C3" w:rsidRPr="009746C3" w:rsidRDefault="009746C3" w:rsidP="009746C3">
      <w:pPr>
        <w:numPr>
          <w:ilvl w:val="0"/>
          <w:numId w:val="102"/>
        </w:numPr>
      </w:pPr>
      <w:r w:rsidRPr="009746C3">
        <w:t>Workforce discipline</w:t>
      </w:r>
    </w:p>
    <w:p w14:paraId="7F0C960A" w14:textId="77777777" w:rsidR="009746C3" w:rsidRPr="009746C3" w:rsidRDefault="009746C3" w:rsidP="009746C3">
      <w:pPr>
        <w:numPr>
          <w:ilvl w:val="0"/>
          <w:numId w:val="102"/>
        </w:numPr>
      </w:pPr>
      <w:r w:rsidRPr="009746C3">
        <w:t>Soft social control</w:t>
      </w:r>
    </w:p>
    <w:p w14:paraId="20E4F692" w14:textId="77777777" w:rsidR="009746C3" w:rsidRPr="009746C3" w:rsidRDefault="009746C3" w:rsidP="009746C3">
      <w:pPr>
        <w:rPr>
          <w:b/>
          <w:bCs/>
        </w:rPr>
      </w:pPr>
      <w:r w:rsidRPr="009746C3">
        <w:rPr>
          <w:b/>
          <w:bCs/>
        </w:rPr>
        <w:t>3. Public counterweight to market knowledge systems</w:t>
      </w:r>
    </w:p>
    <w:p w14:paraId="0AD3F91D" w14:textId="77777777" w:rsidR="009746C3" w:rsidRPr="009746C3" w:rsidRDefault="009746C3" w:rsidP="009746C3">
      <w:r w:rsidRPr="009746C3">
        <w:lastRenderedPageBreak/>
        <w:t>Increasingly important in the AI era.</w:t>
      </w:r>
    </w:p>
    <w:p w14:paraId="01087840" w14:textId="77777777" w:rsidR="009746C3" w:rsidRPr="009746C3" w:rsidRDefault="00000000" w:rsidP="009746C3">
      <w:r>
        <w:pict w14:anchorId="318193F6">
          <v:rect id="_x0000_i1035" style="width:0;height:1.5pt" o:hralign="center" o:hrstd="t" o:hr="t" fillcolor="#a0a0a0" stroked="f"/>
        </w:pict>
      </w:r>
    </w:p>
    <w:p w14:paraId="3CF9D0E5" w14:textId="77777777" w:rsidR="009746C3" w:rsidRPr="009746C3" w:rsidRDefault="009746C3" w:rsidP="009746C3">
      <w:pPr>
        <w:rPr>
          <w:b/>
          <w:bCs/>
        </w:rPr>
      </w:pPr>
      <w:r w:rsidRPr="009746C3">
        <w:rPr>
          <w:b/>
          <w:bCs/>
        </w:rPr>
        <w:t>VIII. Future Trajectories (Analytical Outlook)</w:t>
      </w:r>
    </w:p>
    <w:p w14:paraId="56CFAA06" w14:textId="77777777" w:rsidR="009746C3" w:rsidRPr="009746C3" w:rsidRDefault="009746C3" w:rsidP="009746C3">
      <w:r w:rsidRPr="009746C3">
        <w:t>Based on current trends, libraries are likely to evolve along four axes:</w:t>
      </w:r>
    </w:p>
    <w:p w14:paraId="77BA7C65" w14:textId="77777777" w:rsidR="009746C3" w:rsidRPr="009746C3" w:rsidRDefault="009746C3" w:rsidP="009746C3">
      <w:pPr>
        <w:rPr>
          <w:b/>
          <w:bCs/>
        </w:rPr>
      </w:pPr>
      <w:r w:rsidRPr="009746C3">
        <w:rPr>
          <w:b/>
          <w:bCs/>
        </w:rPr>
        <w:t>Likely expansions</w:t>
      </w:r>
    </w:p>
    <w:p w14:paraId="48433530" w14:textId="77777777" w:rsidR="009746C3" w:rsidRPr="009746C3" w:rsidRDefault="009746C3" w:rsidP="009746C3">
      <w:pPr>
        <w:numPr>
          <w:ilvl w:val="0"/>
          <w:numId w:val="103"/>
        </w:numPr>
      </w:pPr>
      <w:r w:rsidRPr="009746C3">
        <w:t>AI literacy hubs</w:t>
      </w:r>
    </w:p>
    <w:p w14:paraId="555C4E13" w14:textId="77777777" w:rsidR="009746C3" w:rsidRPr="009746C3" w:rsidRDefault="009746C3" w:rsidP="009746C3">
      <w:pPr>
        <w:numPr>
          <w:ilvl w:val="0"/>
          <w:numId w:val="103"/>
        </w:numPr>
      </w:pPr>
      <w:r w:rsidRPr="009746C3">
        <w:t>Community learning ecosystems</w:t>
      </w:r>
    </w:p>
    <w:p w14:paraId="512C0E5C" w14:textId="77777777" w:rsidR="009746C3" w:rsidRPr="009746C3" w:rsidRDefault="009746C3" w:rsidP="009746C3">
      <w:pPr>
        <w:numPr>
          <w:ilvl w:val="0"/>
          <w:numId w:val="103"/>
        </w:numPr>
      </w:pPr>
      <w:r w:rsidRPr="009746C3">
        <w:t>Makerspaces and digital production</w:t>
      </w:r>
    </w:p>
    <w:p w14:paraId="222FC8FF" w14:textId="77777777" w:rsidR="009746C3" w:rsidRPr="009746C3" w:rsidRDefault="009746C3" w:rsidP="009746C3">
      <w:pPr>
        <w:numPr>
          <w:ilvl w:val="0"/>
          <w:numId w:val="103"/>
        </w:numPr>
      </w:pPr>
      <w:r w:rsidRPr="009746C3">
        <w:t>Civic dialogue spaces</w:t>
      </w:r>
    </w:p>
    <w:p w14:paraId="1E3EB5DB" w14:textId="77777777" w:rsidR="009746C3" w:rsidRPr="009746C3" w:rsidRDefault="009746C3" w:rsidP="009746C3">
      <w:pPr>
        <w:rPr>
          <w:b/>
          <w:bCs/>
        </w:rPr>
      </w:pPr>
      <w:r w:rsidRPr="009746C3">
        <w:rPr>
          <w:b/>
          <w:bCs/>
        </w:rPr>
        <w:t>Major risks</w:t>
      </w:r>
    </w:p>
    <w:p w14:paraId="66D35684" w14:textId="77777777" w:rsidR="009746C3" w:rsidRPr="009746C3" w:rsidRDefault="009746C3" w:rsidP="009746C3">
      <w:pPr>
        <w:numPr>
          <w:ilvl w:val="0"/>
          <w:numId w:val="104"/>
        </w:numPr>
      </w:pPr>
      <w:r w:rsidRPr="009746C3">
        <w:t>Chronic underfunding</w:t>
      </w:r>
    </w:p>
    <w:p w14:paraId="54AAFC7D" w14:textId="77777777" w:rsidR="009746C3" w:rsidRPr="009746C3" w:rsidRDefault="009746C3" w:rsidP="009746C3">
      <w:pPr>
        <w:numPr>
          <w:ilvl w:val="0"/>
          <w:numId w:val="104"/>
        </w:numPr>
      </w:pPr>
      <w:r w:rsidRPr="009746C3">
        <w:t>Political interference</w:t>
      </w:r>
    </w:p>
    <w:p w14:paraId="3EA52EE3" w14:textId="77777777" w:rsidR="009746C3" w:rsidRPr="009746C3" w:rsidRDefault="009746C3" w:rsidP="009746C3">
      <w:pPr>
        <w:numPr>
          <w:ilvl w:val="0"/>
          <w:numId w:val="104"/>
        </w:numPr>
      </w:pPr>
      <w:r w:rsidRPr="009746C3">
        <w:t>Platform enclosure of knowledge</w:t>
      </w:r>
    </w:p>
    <w:p w14:paraId="62048E62" w14:textId="77777777" w:rsidR="009746C3" w:rsidRPr="009746C3" w:rsidRDefault="009746C3" w:rsidP="009746C3">
      <w:pPr>
        <w:numPr>
          <w:ilvl w:val="0"/>
          <w:numId w:val="104"/>
        </w:numPr>
      </w:pPr>
      <w:r w:rsidRPr="009746C3">
        <w:t>Mission overload (“everything agency” problem)</w:t>
      </w:r>
    </w:p>
    <w:p w14:paraId="63D73039" w14:textId="77777777" w:rsidR="009746C3" w:rsidRPr="009746C3" w:rsidRDefault="00000000" w:rsidP="009746C3">
      <w:r>
        <w:pict w14:anchorId="53160F25">
          <v:rect id="_x0000_i1036" style="width:0;height:1.5pt" o:hralign="center" o:hrstd="t" o:hr="t" fillcolor="#a0a0a0" stroked="f"/>
        </w:pict>
      </w:r>
    </w:p>
    <w:p w14:paraId="5161E6C1" w14:textId="77777777" w:rsidR="009746C3" w:rsidRPr="009746C3" w:rsidRDefault="009746C3" w:rsidP="009746C3">
      <w:pPr>
        <w:rPr>
          <w:b/>
          <w:bCs/>
        </w:rPr>
      </w:pPr>
      <w:r w:rsidRPr="009746C3">
        <w:rPr>
          <w:b/>
          <w:bCs/>
        </w:rPr>
        <w:t>Bottom Line</w:t>
      </w:r>
    </w:p>
    <w:p w14:paraId="33DE511B" w14:textId="77777777" w:rsidR="009746C3" w:rsidRPr="009746C3" w:rsidRDefault="009746C3" w:rsidP="009746C3">
      <w:r w:rsidRPr="009746C3">
        <w:t xml:space="preserve">Public libraries in America began as elite self-improvement clubs, became Progressive engines of democratic uplift (and assimilation), evolved into New Deal civic infrastructure, and today function as </w:t>
      </w:r>
      <w:r w:rsidRPr="009746C3">
        <w:rPr>
          <w:b/>
          <w:bCs/>
        </w:rPr>
        <w:t>multifunctional public knowledge and social support hubs under significant political and economic pressure</w:t>
      </w:r>
      <w:r w:rsidRPr="009746C3">
        <w:t>.</w:t>
      </w:r>
    </w:p>
    <w:p w14:paraId="72DA4E39" w14:textId="77777777" w:rsidR="009746C3" w:rsidRPr="009746C3" w:rsidRDefault="00000000" w:rsidP="009746C3">
      <w:r>
        <w:pict w14:anchorId="104FE2EC">
          <v:rect id="_x0000_i1037" style="width:0;height:1.5pt" o:hralign="center" o:hrstd="t" o:hr="t" fillcolor="#a0a0a0" stroked="f"/>
        </w:pict>
      </w:r>
    </w:p>
    <w:p w14:paraId="74728CB1" w14:textId="77777777" w:rsidR="009746C3" w:rsidRPr="009746C3" w:rsidRDefault="009746C3" w:rsidP="009746C3"/>
    <w:p w14:paraId="50AF41CC" w14:textId="77777777" w:rsidR="009746C3" w:rsidRDefault="009746C3" w:rsidP="009746C3">
      <w:pPr>
        <w:pStyle w:val="Heading2"/>
      </w:pPr>
      <w:bookmarkStart w:id="1" w:name="_Toc223026081"/>
      <w:r w:rsidRPr="009746C3">
        <w:t>Describe the history of the Bourse du Travail.</w:t>
      </w:r>
      <w:bookmarkEnd w:id="1"/>
    </w:p>
    <w:p w14:paraId="7D3E3C82" w14:textId="77777777" w:rsidR="00B34F5C" w:rsidRPr="00B34F5C" w:rsidRDefault="00B34F5C" w:rsidP="00B34F5C">
      <w:pPr>
        <w:rPr>
          <w:b/>
          <w:bCs/>
        </w:rPr>
      </w:pPr>
      <w:r w:rsidRPr="00B34F5C">
        <w:rPr>
          <w:b/>
          <w:bCs/>
        </w:rPr>
        <w:t>The Bourse du Travail: History, Politics, and Purpose</w:t>
      </w:r>
    </w:p>
    <w:p w14:paraId="57A4427C" w14:textId="77777777" w:rsidR="00B34F5C" w:rsidRPr="00B34F5C" w:rsidRDefault="00B34F5C" w:rsidP="00B34F5C">
      <w:r w:rsidRPr="00B34F5C">
        <w:t xml:space="preserve">The </w:t>
      </w:r>
      <w:r w:rsidRPr="00B34F5C">
        <w:rPr>
          <w:b/>
          <w:bCs/>
        </w:rPr>
        <w:t>Bourse du Travail</w:t>
      </w:r>
      <w:r w:rsidRPr="00B34F5C">
        <w:t xml:space="preserve"> (“Labor Exchange”) was one of the most important institutional innovations of the late 19th- and early 20th-century labor movement in France. It functioned simultaneously as a </w:t>
      </w:r>
      <w:r w:rsidRPr="00B34F5C">
        <w:rPr>
          <w:b/>
          <w:bCs/>
        </w:rPr>
        <w:t>workers’ center, hiring hall, educational hub, and organizing base</w:t>
      </w:r>
      <w:r w:rsidRPr="00B34F5C">
        <w:t>—and, at its most ambitious, as the embryo of an alternative social order.</w:t>
      </w:r>
    </w:p>
    <w:p w14:paraId="53976CC8" w14:textId="77777777" w:rsidR="00B34F5C" w:rsidRPr="00B34F5C" w:rsidRDefault="00B34F5C" w:rsidP="00B34F5C">
      <w:r w:rsidRPr="00B34F5C">
        <w:t>Below is a structured historical account aligned with your interest, Richard, in democratic institutions, cooperative alternatives, and worker self-organization.</w:t>
      </w:r>
    </w:p>
    <w:p w14:paraId="73351769" w14:textId="77777777" w:rsidR="00B34F5C" w:rsidRPr="00B34F5C" w:rsidRDefault="00000000" w:rsidP="00B34F5C">
      <w:r>
        <w:lastRenderedPageBreak/>
        <w:pict w14:anchorId="0CCE0063">
          <v:rect id="_x0000_i1038" style="width:0;height:1.5pt" o:hralign="center" o:hrstd="t" o:hr="t" fillcolor="#a0a0a0" stroked="f"/>
        </w:pict>
      </w:r>
    </w:p>
    <w:p w14:paraId="56D0006B" w14:textId="77777777" w:rsidR="00B34F5C" w:rsidRPr="00B34F5C" w:rsidRDefault="00B34F5C" w:rsidP="00B34F5C">
      <w:pPr>
        <w:rPr>
          <w:b/>
          <w:bCs/>
        </w:rPr>
      </w:pPr>
      <w:r w:rsidRPr="00B34F5C">
        <w:rPr>
          <w:b/>
          <w:bCs/>
        </w:rPr>
        <w:t>I. Origins (1870s–1880s): Municipal Reform Meets Labor Organization</w:t>
      </w:r>
    </w:p>
    <w:p w14:paraId="01E4C430" w14:textId="7A8ACE51" w:rsidR="00B34F5C" w:rsidRPr="00B34F5C" w:rsidRDefault="00B34F5C" w:rsidP="00B34F5C">
      <w:r w:rsidRPr="00B34F5C">
        <w:rPr>
          <w:noProof/>
        </w:rPr>
        <w:drawing>
          <wp:inline distT="0" distB="0" distL="0" distR="0" wp14:anchorId="2C60DAAD" wp14:editId="7F113AA0">
            <wp:extent cx="2377440" cy="1546860"/>
            <wp:effectExtent l="0" t="0" r="3810" b="0"/>
            <wp:docPr id="1777037218" name="Picture 17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2" descr="Imag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77440" cy="1546860"/>
                    </a:xfrm>
                    <a:prstGeom prst="rect">
                      <a:avLst/>
                    </a:prstGeom>
                    <a:noFill/>
                    <a:ln>
                      <a:noFill/>
                    </a:ln>
                  </pic:spPr>
                </pic:pic>
              </a:graphicData>
            </a:graphic>
          </wp:inline>
        </w:drawing>
      </w:r>
      <w:r w:rsidR="007E6061">
        <w:t xml:space="preserve">     </w:t>
      </w:r>
      <w:r w:rsidRPr="00B34F5C">
        <w:rPr>
          <w:noProof/>
        </w:rPr>
        <w:drawing>
          <wp:inline distT="0" distB="0" distL="0" distR="0" wp14:anchorId="1AB1E150" wp14:editId="3BA0A6B1">
            <wp:extent cx="1987234" cy="1543050"/>
            <wp:effectExtent l="0" t="0" r="0" b="0"/>
            <wp:docPr id="1577603779" name="Picture 17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3" descr="Imag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000030" cy="1552986"/>
                    </a:xfrm>
                    <a:prstGeom prst="rect">
                      <a:avLst/>
                    </a:prstGeom>
                    <a:noFill/>
                    <a:ln>
                      <a:noFill/>
                    </a:ln>
                  </pic:spPr>
                </pic:pic>
              </a:graphicData>
            </a:graphic>
          </wp:inline>
        </w:drawing>
      </w:r>
    </w:p>
    <w:p w14:paraId="010CAC46" w14:textId="77777777" w:rsidR="00B34F5C" w:rsidRPr="00B34F5C" w:rsidRDefault="00B34F5C" w:rsidP="00B34F5C">
      <w:pPr>
        <w:rPr>
          <w:b/>
          <w:bCs/>
        </w:rPr>
      </w:pPr>
      <w:r w:rsidRPr="00B34F5C">
        <w:rPr>
          <w:b/>
          <w:bCs/>
        </w:rPr>
        <w:t>Founding Context</w:t>
      </w:r>
    </w:p>
    <w:p w14:paraId="5E39B479" w14:textId="77777777" w:rsidR="00B34F5C" w:rsidRPr="00B34F5C" w:rsidRDefault="00B34F5C" w:rsidP="00B34F5C">
      <w:r w:rsidRPr="00B34F5C">
        <w:t xml:space="preserve">The first </w:t>
      </w:r>
      <w:r w:rsidRPr="00B34F5C">
        <w:rPr>
          <w:b/>
          <w:bCs/>
        </w:rPr>
        <w:t>Bourse du Travail</w:t>
      </w:r>
      <w:r w:rsidRPr="00B34F5C">
        <w:t xml:space="preserve"> opened in </w:t>
      </w:r>
      <w:r w:rsidRPr="00B34F5C">
        <w:rPr>
          <w:b/>
          <w:bCs/>
        </w:rPr>
        <w:t>Paris in 1887</w:t>
      </w:r>
      <w:r w:rsidRPr="00B34F5C">
        <w:t>, though earlier labor exchanges existed in more limited forms.</w:t>
      </w:r>
    </w:p>
    <w:p w14:paraId="66CD64E4" w14:textId="77777777" w:rsidR="00B34F5C" w:rsidRPr="00B34F5C" w:rsidRDefault="00B34F5C" w:rsidP="00B34F5C">
      <w:pPr>
        <w:rPr>
          <w:b/>
          <w:bCs/>
        </w:rPr>
      </w:pPr>
      <w:r w:rsidRPr="00B34F5C">
        <w:rPr>
          <w:b/>
          <w:bCs/>
        </w:rPr>
        <w:t>Key Drivers</w:t>
      </w:r>
    </w:p>
    <w:p w14:paraId="70A46973" w14:textId="77777777" w:rsidR="00B34F5C" w:rsidRPr="00B34F5C" w:rsidRDefault="00B34F5C" w:rsidP="00B34F5C">
      <w:r w:rsidRPr="00B34F5C">
        <w:rPr>
          <w:b/>
          <w:bCs/>
        </w:rPr>
        <w:t>Municipal reformers</w:t>
      </w:r>
    </w:p>
    <w:p w14:paraId="6E6E4CD2" w14:textId="77777777" w:rsidR="00B34F5C" w:rsidRPr="00B34F5C" w:rsidRDefault="00B34F5C" w:rsidP="00B34F5C">
      <w:pPr>
        <w:numPr>
          <w:ilvl w:val="0"/>
          <w:numId w:val="106"/>
        </w:numPr>
      </w:pPr>
      <w:r w:rsidRPr="00B34F5C">
        <w:t>Wanted orderly labor markets</w:t>
      </w:r>
    </w:p>
    <w:p w14:paraId="188611CC" w14:textId="77777777" w:rsidR="00B34F5C" w:rsidRPr="00B34F5C" w:rsidRDefault="00B34F5C" w:rsidP="00B34F5C">
      <w:pPr>
        <w:numPr>
          <w:ilvl w:val="0"/>
          <w:numId w:val="106"/>
        </w:numPr>
      </w:pPr>
      <w:r w:rsidRPr="00B34F5C">
        <w:t>Sought to reduce unemployment unrest</w:t>
      </w:r>
    </w:p>
    <w:p w14:paraId="6A657C2C" w14:textId="77777777" w:rsidR="00B34F5C" w:rsidRPr="00B34F5C" w:rsidRDefault="00B34F5C" w:rsidP="00B34F5C">
      <w:pPr>
        <w:numPr>
          <w:ilvl w:val="0"/>
          <w:numId w:val="106"/>
        </w:numPr>
      </w:pPr>
      <w:r w:rsidRPr="00B34F5C">
        <w:t>Viewed the Bourse as a public employment office</w:t>
      </w:r>
    </w:p>
    <w:p w14:paraId="5259A59C" w14:textId="77777777" w:rsidR="00B34F5C" w:rsidRPr="00B34F5C" w:rsidRDefault="00B34F5C" w:rsidP="00B34F5C">
      <w:r w:rsidRPr="00B34F5C">
        <w:rPr>
          <w:b/>
          <w:bCs/>
        </w:rPr>
        <w:t>Trade unions and workers</w:t>
      </w:r>
    </w:p>
    <w:p w14:paraId="543334A7" w14:textId="77777777" w:rsidR="00B34F5C" w:rsidRPr="00B34F5C" w:rsidRDefault="00B34F5C" w:rsidP="00B34F5C">
      <w:pPr>
        <w:numPr>
          <w:ilvl w:val="0"/>
          <w:numId w:val="107"/>
        </w:numPr>
      </w:pPr>
      <w:r w:rsidRPr="00B34F5C">
        <w:t>Saw an opportunity for autonomous organization</w:t>
      </w:r>
    </w:p>
    <w:p w14:paraId="4B77C27C" w14:textId="77777777" w:rsidR="00B34F5C" w:rsidRPr="00B34F5C" w:rsidRDefault="00B34F5C" w:rsidP="00B34F5C">
      <w:pPr>
        <w:numPr>
          <w:ilvl w:val="0"/>
          <w:numId w:val="107"/>
        </w:numPr>
      </w:pPr>
      <w:r w:rsidRPr="00B34F5C">
        <w:t>Quickly expanded the institution’s scope</w:t>
      </w:r>
    </w:p>
    <w:p w14:paraId="4C6CE464" w14:textId="77777777" w:rsidR="00B34F5C" w:rsidRPr="00B34F5C" w:rsidRDefault="00B34F5C" w:rsidP="00B34F5C">
      <w:pPr>
        <w:numPr>
          <w:ilvl w:val="0"/>
          <w:numId w:val="107"/>
        </w:numPr>
      </w:pPr>
      <w:r w:rsidRPr="00B34F5C">
        <w:t>Used the space for meetings and education</w:t>
      </w:r>
    </w:p>
    <w:p w14:paraId="0882A5E6" w14:textId="77777777" w:rsidR="00B34F5C" w:rsidRPr="00B34F5C" w:rsidRDefault="00B34F5C" w:rsidP="00B34F5C">
      <w:r w:rsidRPr="00B34F5C">
        <w:rPr>
          <w:rFonts w:ascii="Segoe UI Emoji" w:hAnsi="Segoe UI Emoji" w:cs="Segoe UI Emoji"/>
        </w:rPr>
        <w:t>👉</w:t>
      </w:r>
      <w:r w:rsidRPr="00B34F5C">
        <w:t xml:space="preserve"> From the beginning, the Bourse had a </w:t>
      </w:r>
      <w:r w:rsidRPr="00B34F5C">
        <w:rPr>
          <w:b/>
          <w:bCs/>
        </w:rPr>
        <w:t>dual character</w:t>
      </w:r>
      <w:r w:rsidRPr="00B34F5C">
        <w:t>:</w:t>
      </w:r>
    </w:p>
    <w:p w14:paraId="17232CAB" w14:textId="77777777" w:rsidR="00B34F5C" w:rsidRPr="00B34F5C" w:rsidRDefault="00B34F5C" w:rsidP="00B34F5C">
      <w:pPr>
        <w:numPr>
          <w:ilvl w:val="0"/>
          <w:numId w:val="108"/>
        </w:numPr>
      </w:pPr>
      <w:r w:rsidRPr="00B34F5C">
        <w:t>Administrative tool (state/municipal vision)</w:t>
      </w:r>
    </w:p>
    <w:p w14:paraId="3B7553DE" w14:textId="77777777" w:rsidR="00B34F5C" w:rsidRPr="00B34F5C" w:rsidRDefault="00B34F5C" w:rsidP="00B34F5C">
      <w:pPr>
        <w:numPr>
          <w:ilvl w:val="0"/>
          <w:numId w:val="108"/>
        </w:numPr>
      </w:pPr>
      <w:r w:rsidRPr="00B34F5C">
        <w:t>Worker self-organization hub (labor movement vision)</w:t>
      </w:r>
    </w:p>
    <w:p w14:paraId="1F1F4AE2" w14:textId="77777777" w:rsidR="00B34F5C" w:rsidRPr="00B34F5C" w:rsidRDefault="00000000" w:rsidP="00B34F5C">
      <w:r>
        <w:pict w14:anchorId="45A9B12D">
          <v:rect id="_x0000_i1039" style="width:0;height:1.5pt" o:hralign="center" o:hrstd="t" o:hr="t" fillcolor="#a0a0a0" stroked="f"/>
        </w:pict>
      </w:r>
    </w:p>
    <w:p w14:paraId="0E8894C6" w14:textId="77777777" w:rsidR="00B34F5C" w:rsidRPr="00B34F5C" w:rsidRDefault="00B34F5C" w:rsidP="00B34F5C">
      <w:pPr>
        <w:rPr>
          <w:b/>
          <w:bCs/>
        </w:rPr>
      </w:pPr>
      <w:r w:rsidRPr="00B34F5C">
        <w:rPr>
          <w:b/>
          <w:bCs/>
        </w:rPr>
        <w:t>Political Background</w:t>
      </w:r>
    </w:p>
    <w:p w14:paraId="28C02D26" w14:textId="77777777" w:rsidR="00B34F5C" w:rsidRPr="00B34F5C" w:rsidRDefault="00B34F5C" w:rsidP="00B34F5C">
      <w:r w:rsidRPr="00B34F5C">
        <w:t>The Bourse emerged in the aftermath of:</w:t>
      </w:r>
    </w:p>
    <w:p w14:paraId="6F90CDA3" w14:textId="77777777" w:rsidR="00B34F5C" w:rsidRPr="00B34F5C" w:rsidRDefault="00B34F5C" w:rsidP="00B34F5C">
      <w:pPr>
        <w:numPr>
          <w:ilvl w:val="0"/>
          <w:numId w:val="109"/>
        </w:numPr>
      </w:pPr>
      <w:r w:rsidRPr="00B34F5C">
        <w:t xml:space="preserve">The </w:t>
      </w:r>
      <w:r w:rsidRPr="00B34F5C">
        <w:rPr>
          <w:b/>
          <w:bCs/>
        </w:rPr>
        <w:t>Paris Commune (1871)</w:t>
      </w:r>
    </w:p>
    <w:p w14:paraId="212DE752" w14:textId="77777777" w:rsidR="00B34F5C" w:rsidRPr="00B34F5C" w:rsidRDefault="00B34F5C" w:rsidP="00B34F5C">
      <w:pPr>
        <w:numPr>
          <w:ilvl w:val="0"/>
          <w:numId w:val="109"/>
        </w:numPr>
      </w:pPr>
      <w:r w:rsidRPr="00B34F5C">
        <w:t>Harsh repression of radical labor movements</w:t>
      </w:r>
    </w:p>
    <w:p w14:paraId="790FE710" w14:textId="77777777" w:rsidR="00B34F5C" w:rsidRPr="00B34F5C" w:rsidRDefault="00B34F5C" w:rsidP="00B34F5C">
      <w:pPr>
        <w:numPr>
          <w:ilvl w:val="0"/>
          <w:numId w:val="109"/>
        </w:numPr>
      </w:pPr>
      <w:r w:rsidRPr="00B34F5C">
        <w:t>The consolidation of the Third Republic</w:t>
      </w:r>
    </w:p>
    <w:p w14:paraId="72204C71" w14:textId="77777777" w:rsidR="00B34F5C" w:rsidRPr="00B34F5C" w:rsidRDefault="00B34F5C" w:rsidP="00B34F5C">
      <w:r w:rsidRPr="00B34F5C">
        <w:lastRenderedPageBreak/>
        <w:t xml:space="preserve">French authorities hoped partially to </w:t>
      </w:r>
      <w:r w:rsidRPr="00B34F5C">
        <w:rPr>
          <w:b/>
          <w:bCs/>
        </w:rPr>
        <w:t>channel and domesticate worker unrest</w:t>
      </w:r>
      <w:r w:rsidRPr="00B34F5C">
        <w:t>—a pattern you often note in institutional design.</w:t>
      </w:r>
    </w:p>
    <w:p w14:paraId="5C21802A" w14:textId="77777777" w:rsidR="00B34F5C" w:rsidRPr="00B34F5C" w:rsidRDefault="00B34F5C" w:rsidP="00B34F5C">
      <w:r w:rsidRPr="00B34F5C">
        <w:t>But the outcome was more complex.</w:t>
      </w:r>
    </w:p>
    <w:p w14:paraId="0C3EA181" w14:textId="77777777" w:rsidR="00B34F5C" w:rsidRPr="00B34F5C" w:rsidRDefault="00000000" w:rsidP="00B34F5C">
      <w:r>
        <w:pict w14:anchorId="19FED7C7">
          <v:rect id="_x0000_i1040" style="width:0;height:1.5pt" o:hralign="center" o:hrstd="t" o:hr="t" fillcolor="#a0a0a0" stroked="f"/>
        </w:pict>
      </w:r>
    </w:p>
    <w:p w14:paraId="25ADF35C" w14:textId="2AF4E9EC" w:rsidR="00B34F5C" w:rsidRPr="00F7244D" w:rsidRDefault="00B34F5C" w:rsidP="00B34F5C">
      <w:pPr>
        <w:rPr>
          <w:b/>
          <w:bCs/>
        </w:rPr>
      </w:pPr>
      <w:r w:rsidRPr="00B34F5C">
        <w:rPr>
          <w:b/>
          <w:bCs/>
        </w:rPr>
        <w:t>II. Rapid Expansion and Worker Control (1890s)</w:t>
      </w:r>
    </w:p>
    <w:p w14:paraId="622E7045" w14:textId="77777777" w:rsidR="00B34F5C" w:rsidRPr="00B34F5C" w:rsidRDefault="00B34F5C" w:rsidP="00B34F5C">
      <w:pPr>
        <w:rPr>
          <w:b/>
          <w:bCs/>
        </w:rPr>
      </w:pPr>
      <w:r w:rsidRPr="00B34F5C">
        <w:rPr>
          <w:b/>
          <w:bCs/>
        </w:rPr>
        <w:t>Key Proponent</w:t>
      </w:r>
    </w:p>
    <w:p w14:paraId="2A960326" w14:textId="77777777" w:rsidR="00B34F5C" w:rsidRPr="00B34F5C" w:rsidRDefault="00B34F5C" w:rsidP="00B34F5C">
      <w:r w:rsidRPr="00B34F5C">
        <w:t>The central figure in the Bourse movement was:</w:t>
      </w:r>
    </w:p>
    <w:p w14:paraId="58039ADA" w14:textId="77777777" w:rsidR="00B34F5C" w:rsidRPr="00B34F5C" w:rsidRDefault="00B34F5C" w:rsidP="00B34F5C">
      <w:pPr>
        <w:numPr>
          <w:ilvl w:val="0"/>
          <w:numId w:val="110"/>
        </w:numPr>
      </w:pPr>
      <w:r w:rsidRPr="00B34F5C">
        <w:rPr>
          <w:b/>
          <w:bCs/>
        </w:rPr>
        <w:t>Fernand Pelloutier</w:t>
      </w:r>
      <w:r w:rsidRPr="00B34F5C">
        <w:t xml:space="preserve"> — anarcho-syndicalist organizer</w:t>
      </w:r>
    </w:p>
    <w:p w14:paraId="1D587311" w14:textId="77777777" w:rsidR="00B34F5C" w:rsidRPr="00B34F5C" w:rsidRDefault="00B34F5C" w:rsidP="00B34F5C">
      <w:pPr>
        <w:rPr>
          <w:b/>
          <w:bCs/>
        </w:rPr>
      </w:pPr>
      <w:proofErr w:type="spellStart"/>
      <w:r w:rsidRPr="00B34F5C">
        <w:rPr>
          <w:b/>
          <w:bCs/>
        </w:rPr>
        <w:t>Pelloutier’s</w:t>
      </w:r>
      <w:proofErr w:type="spellEnd"/>
      <w:r w:rsidRPr="00B34F5C">
        <w:rPr>
          <w:b/>
          <w:bCs/>
        </w:rPr>
        <w:t xml:space="preserve"> Vision</w:t>
      </w:r>
    </w:p>
    <w:p w14:paraId="65430CCB" w14:textId="77777777" w:rsidR="00B34F5C" w:rsidRPr="00B34F5C" w:rsidRDefault="00B34F5C" w:rsidP="00B34F5C">
      <w:r w:rsidRPr="00B34F5C">
        <w:t>Under Pelloutier’s leadership (1895–1901), the Bourses became:</w:t>
      </w:r>
    </w:p>
    <w:p w14:paraId="584EBBBC" w14:textId="77777777" w:rsidR="00B34F5C" w:rsidRPr="00B34F5C" w:rsidRDefault="00B34F5C" w:rsidP="00B34F5C">
      <w:pPr>
        <w:numPr>
          <w:ilvl w:val="0"/>
          <w:numId w:val="111"/>
        </w:numPr>
      </w:pPr>
      <w:r w:rsidRPr="00B34F5C">
        <w:t xml:space="preserve">Centers of </w:t>
      </w:r>
      <w:r w:rsidRPr="00B34F5C">
        <w:rPr>
          <w:b/>
          <w:bCs/>
        </w:rPr>
        <w:t>worker education</w:t>
      </w:r>
    </w:p>
    <w:p w14:paraId="5F84FC07" w14:textId="77777777" w:rsidR="00B34F5C" w:rsidRPr="00B34F5C" w:rsidRDefault="00B34F5C" w:rsidP="00B34F5C">
      <w:pPr>
        <w:numPr>
          <w:ilvl w:val="0"/>
          <w:numId w:val="111"/>
        </w:numPr>
      </w:pPr>
      <w:r w:rsidRPr="00B34F5C">
        <w:t xml:space="preserve">Nodes of </w:t>
      </w:r>
      <w:r w:rsidRPr="00B34F5C">
        <w:rPr>
          <w:b/>
          <w:bCs/>
        </w:rPr>
        <w:t>mutual aid</w:t>
      </w:r>
    </w:p>
    <w:p w14:paraId="0BC5857E" w14:textId="77777777" w:rsidR="00B34F5C" w:rsidRPr="00B34F5C" w:rsidRDefault="00B34F5C" w:rsidP="00B34F5C">
      <w:pPr>
        <w:numPr>
          <w:ilvl w:val="0"/>
          <w:numId w:val="111"/>
        </w:numPr>
      </w:pPr>
      <w:r w:rsidRPr="00B34F5C">
        <w:t xml:space="preserve">Bases for </w:t>
      </w:r>
      <w:r w:rsidRPr="00B34F5C">
        <w:rPr>
          <w:b/>
          <w:bCs/>
        </w:rPr>
        <w:t>general strike preparation</w:t>
      </w:r>
    </w:p>
    <w:p w14:paraId="339EEA4C" w14:textId="77777777" w:rsidR="00B34F5C" w:rsidRPr="00B34F5C" w:rsidRDefault="00B34F5C" w:rsidP="00B34F5C">
      <w:pPr>
        <w:numPr>
          <w:ilvl w:val="0"/>
          <w:numId w:val="111"/>
        </w:numPr>
      </w:pPr>
      <w:r w:rsidRPr="00B34F5C">
        <w:t xml:space="preserve">Laboratories for </w:t>
      </w:r>
      <w:r w:rsidRPr="00B34F5C">
        <w:rPr>
          <w:b/>
          <w:bCs/>
        </w:rPr>
        <w:t>worker self-management</w:t>
      </w:r>
    </w:p>
    <w:p w14:paraId="728F2FEF" w14:textId="77777777" w:rsidR="00B34F5C" w:rsidRPr="00B34F5C" w:rsidRDefault="00000000" w:rsidP="00B34F5C">
      <w:r>
        <w:pict w14:anchorId="75C49A30">
          <v:rect id="_x0000_i1041" style="width:0;height:1.5pt" o:hralign="center" o:hrstd="t" o:hr="t" fillcolor="#a0a0a0" stroked="f"/>
        </w:pict>
      </w:r>
    </w:p>
    <w:p w14:paraId="7A2EEB37" w14:textId="77777777" w:rsidR="00B34F5C" w:rsidRPr="00B34F5C" w:rsidRDefault="00B34F5C" w:rsidP="00B34F5C">
      <w:pPr>
        <w:rPr>
          <w:b/>
          <w:bCs/>
        </w:rPr>
      </w:pPr>
      <w:r w:rsidRPr="00B34F5C">
        <w:rPr>
          <w:b/>
          <w:bCs/>
        </w:rPr>
        <w:t>Institutional Growth</w:t>
      </w:r>
    </w:p>
    <w:p w14:paraId="7502A5DF" w14:textId="77777777" w:rsidR="00B34F5C" w:rsidRPr="00B34F5C" w:rsidRDefault="00B34F5C" w:rsidP="00B34F5C">
      <w:r w:rsidRPr="00B34F5C">
        <w:t>By the late 1890s:</w:t>
      </w:r>
    </w:p>
    <w:p w14:paraId="01A256D3" w14:textId="77777777" w:rsidR="00B34F5C" w:rsidRPr="00B34F5C" w:rsidRDefault="00B34F5C" w:rsidP="00B34F5C">
      <w:pPr>
        <w:numPr>
          <w:ilvl w:val="0"/>
          <w:numId w:val="112"/>
        </w:numPr>
      </w:pPr>
      <w:r w:rsidRPr="00B34F5C">
        <w:t>Dozens of Bourses existed across France</w:t>
      </w:r>
    </w:p>
    <w:p w14:paraId="4BE9850A" w14:textId="77777777" w:rsidR="00B34F5C" w:rsidRPr="00B34F5C" w:rsidRDefault="00B34F5C" w:rsidP="00B34F5C">
      <w:pPr>
        <w:numPr>
          <w:ilvl w:val="0"/>
          <w:numId w:val="112"/>
        </w:numPr>
      </w:pPr>
      <w:r w:rsidRPr="00B34F5C">
        <w:t xml:space="preserve">They were federated into the </w:t>
      </w:r>
      <w:r w:rsidRPr="00B34F5C">
        <w:rPr>
          <w:b/>
          <w:bCs/>
        </w:rPr>
        <w:t>Fédération des Bourses du Travail (1892)</w:t>
      </w:r>
    </w:p>
    <w:p w14:paraId="58A1A6CD" w14:textId="77777777" w:rsidR="00B34F5C" w:rsidRPr="00B34F5C" w:rsidRDefault="00B34F5C" w:rsidP="00B34F5C">
      <w:pPr>
        <w:numPr>
          <w:ilvl w:val="0"/>
          <w:numId w:val="112"/>
        </w:numPr>
      </w:pPr>
      <w:r w:rsidRPr="00B34F5C">
        <w:t xml:space="preserve">They became closely linked with the emerging </w:t>
      </w:r>
      <w:r w:rsidRPr="00B34F5C">
        <w:rPr>
          <w:b/>
          <w:bCs/>
        </w:rPr>
        <w:t>Confédération Générale du Travail (CGT)</w:t>
      </w:r>
    </w:p>
    <w:p w14:paraId="4C88E76E" w14:textId="77777777" w:rsidR="00B34F5C" w:rsidRPr="00B34F5C" w:rsidRDefault="00000000" w:rsidP="00B34F5C">
      <w:r>
        <w:pict w14:anchorId="125C0E4A">
          <v:rect id="_x0000_i1042" style="width:0;height:1.5pt" o:hralign="center" o:hrstd="t" o:hr="t" fillcolor="#a0a0a0" stroked="f"/>
        </w:pict>
      </w:r>
    </w:p>
    <w:p w14:paraId="3B234273" w14:textId="77777777" w:rsidR="00B34F5C" w:rsidRPr="00B34F5C" w:rsidRDefault="00B34F5C" w:rsidP="00B34F5C">
      <w:pPr>
        <w:rPr>
          <w:b/>
          <w:bCs/>
        </w:rPr>
      </w:pPr>
      <w:r w:rsidRPr="00B34F5C">
        <w:rPr>
          <w:b/>
          <w:bCs/>
        </w:rPr>
        <w:t>Core Functions</w:t>
      </w:r>
    </w:p>
    <w:p w14:paraId="52B9074C" w14:textId="77777777" w:rsidR="00B34F5C" w:rsidRPr="00B34F5C" w:rsidRDefault="00B34F5C" w:rsidP="00B34F5C">
      <w:r w:rsidRPr="00B34F5C">
        <w:t>The mature Bourse typically provided:</w:t>
      </w:r>
    </w:p>
    <w:p w14:paraId="1F59E06E" w14:textId="77777777" w:rsidR="00B34F5C" w:rsidRPr="00B34F5C" w:rsidRDefault="00B34F5C" w:rsidP="00B34F5C">
      <w:pPr>
        <w:rPr>
          <w:b/>
          <w:bCs/>
        </w:rPr>
      </w:pPr>
      <w:r w:rsidRPr="00B34F5C">
        <w:rPr>
          <w:b/>
          <w:bCs/>
        </w:rPr>
        <w:t>1. Labor exchange (original function)</w:t>
      </w:r>
    </w:p>
    <w:p w14:paraId="56038C10" w14:textId="77777777" w:rsidR="00B34F5C" w:rsidRPr="00B34F5C" w:rsidRDefault="00B34F5C" w:rsidP="00B34F5C">
      <w:pPr>
        <w:numPr>
          <w:ilvl w:val="0"/>
          <w:numId w:val="113"/>
        </w:numPr>
      </w:pPr>
      <w:r w:rsidRPr="00B34F5C">
        <w:t>Job matching</w:t>
      </w:r>
    </w:p>
    <w:p w14:paraId="6121332D" w14:textId="77777777" w:rsidR="00B34F5C" w:rsidRPr="00B34F5C" w:rsidRDefault="00B34F5C" w:rsidP="00B34F5C">
      <w:pPr>
        <w:numPr>
          <w:ilvl w:val="0"/>
          <w:numId w:val="113"/>
        </w:numPr>
      </w:pPr>
      <w:r w:rsidRPr="00B34F5C">
        <w:t>Hiring halls</w:t>
      </w:r>
    </w:p>
    <w:p w14:paraId="51B53EBB" w14:textId="77777777" w:rsidR="00B34F5C" w:rsidRPr="00B34F5C" w:rsidRDefault="00B34F5C" w:rsidP="00B34F5C">
      <w:pPr>
        <w:numPr>
          <w:ilvl w:val="0"/>
          <w:numId w:val="113"/>
        </w:numPr>
      </w:pPr>
      <w:r w:rsidRPr="00B34F5C">
        <w:t>Skill registries</w:t>
      </w:r>
    </w:p>
    <w:p w14:paraId="31346FAA" w14:textId="77777777" w:rsidR="00B34F5C" w:rsidRPr="00B34F5C" w:rsidRDefault="00B34F5C" w:rsidP="00B34F5C">
      <w:pPr>
        <w:rPr>
          <w:b/>
          <w:bCs/>
        </w:rPr>
      </w:pPr>
      <w:r w:rsidRPr="00B34F5C">
        <w:rPr>
          <w:b/>
          <w:bCs/>
        </w:rPr>
        <w:t>2. Worker education</w:t>
      </w:r>
    </w:p>
    <w:p w14:paraId="43AC9D88" w14:textId="77777777" w:rsidR="00B34F5C" w:rsidRPr="00B34F5C" w:rsidRDefault="00B34F5C" w:rsidP="00B34F5C">
      <w:pPr>
        <w:numPr>
          <w:ilvl w:val="0"/>
          <w:numId w:val="114"/>
        </w:numPr>
      </w:pPr>
      <w:r w:rsidRPr="00B34F5C">
        <w:lastRenderedPageBreak/>
        <w:t>Technical training</w:t>
      </w:r>
    </w:p>
    <w:p w14:paraId="50243CE7" w14:textId="77777777" w:rsidR="00B34F5C" w:rsidRPr="00B34F5C" w:rsidRDefault="00B34F5C" w:rsidP="00B34F5C">
      <w:pPr>
        <w:numPr>
          <w:ilvl w:val="0"/>
          <w:numId w:val="114"/>
        </w:numPr>
      </w:pPr>
      <w:r w:rsidRPr="00B34F5C">
        <w:t>Political education</w:t>
      </w:r>
    </w:p>
    <w:p w14:paraId="1941433C" w14:textId="77777777" w:rsidR="00B34F5C" w:rsidRPr="00B34F5C" w:rsidRDefault="00B34F5C" w:rsidP="00B34F5C">
      <w:pPr>
        <w:numPr>
          <w:ilvl w:val="0"/>
          <w:numId w:val="114"/>
        </w:numPr>
      </w:pPr>
      <w:r w:rsidRPr="00B34F5C">
        <w:t>Literacy classes</w:t>
      </w:r>
    </w:p>
    <w:p w14:paraId="77BD1C0D" w14:textId="77777777" w:rsidR="00B34F5C" w:rsidRPr="00B34F5C" w:rsidRDefault="00B34F5C" w:rsidP="00B34F5C">
      <w:pPr>
        <w:numPr>
          <w:ilvl w:val="0"/>
          <w:numId w:val="114"/>
        </w:numPr>
      </w:pPr>
      <w:r w:rsidRPr="00B34F5C">
        <w:t>Libraries and reading rooms</w:t>
      </w:r>
    </w:p>
    <w:p w14:paraId="2CEA14F6" w14:textId="77777777" w:rsidR="00B34F5C" w:rsidRPr="00B34F5C" w:rsidRDefault="00B34F5C" w:rsidP="00B34F5C">
      <w:pPr>
        <w:rPr>
          <w:b/>
          <w:bCs/>
        </w:rPr>
      </w:pPr>
      <w:r w:rsidRPr="00B34F5C">
        <w:rPr>
          <w:b/>
          <w:bCs/>
        </w:rPr>
        <w:t>3. Mutual aid</w:t>
      </w:r>
    </w:p>
    <w:p w14:paraId="2B32ED1F" w14:textId="77777777" w:rsidR="00B34F5C" w:rsidRPr="00B34F5C" w:rsidRDefault="00B34F5C" w:rsidP="00B34F5C">
      <w:pPr>
        <w:numPr>
          <w:ilvl w:val="0"/>
          <w:numId w:val="115"/>
        </w:numPr>
      </w:pPr>
      <w:r w:rsidRPr="00B34F5C">
        <w:t>Unemployment support</w:t>
      </w:r>
    </w:p>
    <w:p w14:paraId="5BBF8A3D" w14:textId="77777777" w:rsidR="00B34F5C" w:rsidRPr="00B34F5C" w:rsidRDefault="00B34F5C" w:rsidP="00B34F5C">
      <w:pPr>
        <w:numPr>
          <w:ilvl w:val="0"/>
          <w:numId w:val="115"/>
        </w:numPr>
      </w:pPr>
      <w:r w:rsidRPr="00B34F5C">
        <w:t>Travel assistance for job seekers</w:t>
      </w:r>
    </w:p>
    <w:p w14:paraId="5E27270A" w14:textId="77777777" w:rsidR="00B34F5C" w:rsidRPr="00B34F5C" w:rsidRDefault="00B34F5C" w:rsidP="00B34F5C">
      <w:pPr>
        <w:numPr>
          <w:ilvl w:val="0"/>
          <w:numId w:val="115"/>
        </w:numPr>
      </w:pPr>
      <w:r w:rsidRPr="00B34F5C">
        <w:t>Legal aid</w:t>
      </w:r>
    </w:p>
    <w:p w14:paraId="1F11A584" w14:textId="77777777" w:rsidR="00B34F5C" w:rsidRPr="00B34F5C" w:rsidRDefault="00B34F5C" w:rsidP="00B34F5C">
      <w:pPr>
        <w:rPr>
          <w:b/>
          <w:bCs/>
        </w:rPr>
      </w:pPr>
      <w:r w:rsidRPr="00B34F5C">
        <w:rPr>
          <w:b/>
          <w:bCs/>
        </w:rPr>
        <w:t>4. Organizing infrastructure</w:t>
      </w:r>
    </w:p>
    <w:p w14:paraId="03078E9A" w14:textId="77777777" w:rsidR="00B34F5C" w:rsidRPr="00B34F5C" w:rsidRDefault="00B34F5C" w:rsidP="00B34F5C">
      <w:pPr>
        <w:numPr>
          <w:ilvl w:val="0"/>
          <w:numId w:val="116"/>
        </w:numPr>
      </w:pPr>
      <w:r w:rsidRPr="00B34F5C">
        <w:t>Union meeting space</w:t>
      </w:r>
    </w:p>
    <w:p w14:paraId="53F64EA9" w14:textId="77777777" w:rsidR="00B34F5C" w:rsidRPr="00B34F5C" w:rsidRDefault="00B34F5C" w:rsidP="00B34F5C">
      <w:pPr>
        <w:numPr>
          <w:ilvl w:val="0"/>
          <w:numId w:val="116"/>
        </w:numPr>
      </w:pPr>
      <w:r w:rsidRPr="00B34F5C">
        <w:t>Strike coordination</w:t>
      </w:r>
    </w:p>
    <w:p w14:paraId="2B348363" w14:textId="77777777" w:rsidR="00B34F5C" w:rsidRPr="00B34F5C" w:rsidRDefault="00B34F5C" w:rsidP="00B34F5C">
      <w:pPr>
        <w:numPr>
          <w:ilvl w:val="0"/>
          <w:numId w:val="116"/>
        </w:numPr>
      </w:pPr>
      <w:r w:rsidRPr="00B34F5C">
        <w:t>Inter-trade solidarity</w:t>
      </w:r>
    </w:p>
    <w:p w14:paraId="18A13D37" w14:textId="77777777" w:rsidR="00B34F5C" w:rsidRPr="00B34F5C" w:rsidRDefault="00000000" w:rsidP="00B34F5C">
      <w:r>
        <w:pict w14:anchorId="709CF82F">
          <v:rect id="_x0000_i1043" style="width:0;height:1.5pt" o:hralign="center" o:hrstd="t" o:hr="t" fillcolor="#a0a0a0" stroked="f"/>
        </w:pict>
      </w:r>
    </w:p>
    <w:p w14:paraId="7438489C" w14:textId="5D8F7307" w:rsidR="00B34F5C" w:rsidRPr="00B34F5C" w:rsidRDefault="00B34F5C" w:rsidP="00B34F5C">
      <w:pPr>
        <w:rPr>
          <w:b/>
          <w:bCs/>
        </w:rPr>
      </w:pPr>
      <w:r w:rsidRPr="00B34F5C">
        <w:rPr>
          <w:b/>
          <w:bCs/>
        </w:rPr>
        <w:t>III. The Syndicalist High Point (1895–1914)</w:t>
      </w:r>
    </w:p>
    <w:p w14:paraId="43D59F74" w14:textId="07AB2439" w:rsidR="00B34F5C" w:rsidRPr="00B34F5C" w:rsidRDefault="007E6061" w:rsidP="00B34F5C">
      <w:r>
        <w:t xml:space="preserve">   </w:t>
      </w:r>
      <w:r w:rsidR="00B34F5C" w:rsidRPr="00B34F5C">
        <w:rPr>
          <w:noProof/>
        </w:rPr>
        <w:drawing>
          <wp:inline distT="0" distB="0" distL="0" distR="0" wp14:anchorId="43F80526" wp14:editId="321EB326">
            <wp:extent cx="3001867" cy="2034540"/>
            <wp:effectExtent l="0" t="0" r="8255" b="3810"/>
            <wp:docPr id="654528598" name="Picture 16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7" descr="Imag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flipH="1">
                      <a:off x="0" y="0"/>
                      <a:ext cx="3008306" cy="2038904"/>
                    </a:xfrm>
                    <a:prstGeom prst="rect">
                      <a:avLst/>
                    </a:prstGeom>
                    <a:noFill/>
                    <a:ln>
                      <a:noFill/>
                    </a:ln>
                  </pic:spPr>
                </pic:pic>
              </a:graphicData>
            </a:graphic>
          </wp:inline>
        </w:drawing>
      </w:r>
    </w:p>
    <w:p w14:paraId="7552F8AF" w14:textId="77777777" w:rsidR="00B34F5C" w:rsidRPr="00B34F5C" w:rsidRDefault="00B34F5C" w:rsidP="00B34F5C">
      <w:r w:rsidRPr="00B34F5C">
        <w:t xml:space="preserve">This period represents the </w:t>
      </w:r>
      <w:r w:rsidRPr="00B34F5C">
        <w:rPr>
          <w:b/>
          <w:bCs/>
        </w:rPr>
        <w:t>golden age</w:t>
      </w:r>
      <w:r w:rsidRPr="00B34F5C">
        <w:t xml:space="preserve"> of the Bourses.</w:t>
      </w:r>
    </w:p>
    <w:p w14:paraId="0B1B3FB9" w14:textId="77777777" w:rsidR="00B34F5C" w:rsidRPr="00B34F5C" w:rsidRDefault="00B34F5C" w:rsidP="00B34F5C">
      <w:pPr>
        <w:rPr>
          <w:b/>
          <w:bCs/>
        </w:rPr>
      </w:pPr>
      <w:r w:rsidRPr="00B34F5C">
        <w:rPr>
          <w:b/>
          <w:bCs/>
        </w:rPr>
        <w:t>Political Philosophy: Revolutionary Syndicalism</w:t>
      </w:r>
    </w:p>
    <w:p w14:paraId="2F685049" w14:textId="77777777" w:rsidR="00B34F5C" w:rsidRPr="00B34F5C" w:rsidRDefault="00B34F5C" w:rsidP="00B34F5C">
      <w:r w:rsidRPr="00B34F5C">
        <w:t>The Bourses became central to a broader project:</w:t>
      </w:r>
    </w:p>
    <w:p w14:paraId="4FDCBD36" w14:textId="77777777" w:rsidR="00B34F5C" w:rsidRPr="00B34F5C" w:rsidRDefault="00B34F5C" w:rsidP="00B34F5C">
      <w:r w:rsidRPr="00B34F5C">
        <w:t>Build the institutions of the new society inside the shell of the old.</w:t>
      </w:r>
    </w:p>
    <w:p w14:paraId="62539F66" w14:textId="77777777" w:rsidR="00B34F5C" w:rsidRPr="00B34F5C" w:rsidRDefault="00B34F5C" w:rsidP="00B34F5C">
      <w:r w:rsidRPr="00B34F5C">
        <w:t>This will sound very familiar relative to your cooperative and prefigurative frameworks.</w:t>
      </w:r>
    </w:p>
    <w:p w14:paraId="3D1703A4" w14:textId="77777777" w:rsidR="00B34F5C" w:rsidRPr="00B34F5C" w:rsidRDefault="00B34F5C" w:rsidP="00B34F5C">
      <w:pPr>
        <w:rPr>
          <w:b/>
          <w:bCs/>
        </w:rPr>
      </w:pPr>
      <w:r w:rsidRPr="00B34F5C">
        <w:rPr>
          <w:b/>
          <w:bCs/>
        </w:rPr>
        <w:t>Key Ideas</w:t>
      </w:r>
    </w:p>
    <w:p w14:paraId="36F38086" w14:textId="77777777" w:rsidR="00B34F5C" w:rsidRPr="00B34F5C" w:rsidRDefault="00B34F5C" w:rsidP="00B34F5C">
      <w:pPr>
        <w:numPr>
          <w:ilvl w:val="0"/>
          <w:numId w:val="117"/>
        </w:numPr>
      </w:pPr>
      <w:r w:rsidRPr="00B34F5C">
        <w:t>Worker self-management</w:t>
      </w:r>
    </w:p>
    <w:p w14:paraId="36965545" w14:textId="77777777" w:rsidR="00B34F5C" w:rsidRPr="00B34F5C" w:rsidRDefault="00B34F5C" w:rsidP="00B34F5C">
      <w:pPr>
        <w:numPr>
          <w:ilvl w:val="0"/>
          <w:numId w:val="117"/>
        </w:numPr>
      </w:pPr>
      <w:r w:rsidRPr="00B34F5C">
        <w:lastRenderedPageBreak/>
        <w:t>Anti-parliamentarian socialism</w:t>
      </w:r>
    </w:p>
    <w:p w14:paraId="40520192" w14:textId="77777777" w:rsidR="00B34F5C" w:rsidRPr="00B34F5C" w:rsidRDefault="00B34F5C" w:rsidP="00B34F5C">
      <w:pPr>
        <w:numPr>
          <w:ilvl w:val="0"/>
          <w:numId w:val="117"/>
        </w:numPr>
      </w:pPr>
      <w:r w:rsidRPr="00B34F5C">
        <w:t>General strike as transformative event</w:t>
      </w:r>
    </w:p>
    <w:p w14:paraId="25131F26" w14:textId="77777777" w:rsidR="00B34F5C" w:rsidRPr="00B34F5C" w:rsidRDefault="00B34F5C" w:rsidP="00B34F5C">
      <w:pPr>
        <w:numPr>
          <w:ilvl w:val="0"/>
          <w:numId w:val="117"/>
        </w:numPr>
      </w:pPr>
      <w:r w:rsidRPr="00B34F5C">
        <w:t>Federalist worker networks</w:t>
      </w:r>
    </w:p>
    <w:p w14:paraId="699EB7DD" w14:textId="77777777" w:rsidR="00B34F5C" w:rsidRPr="00B34F5C" w:rsidRDefault="00B34F5C" w:rsidP="00B34F5C">
      <w:pPr>
        <w:numPr>
          <w:ilvl w:val="0"/>
          <w:numId w:val="117"/>
        </w:numPr>
      </w:pPr>
      <w:r w:rsidRPr="00B34F5C">
        <w:t>Education for worker autonomy</w:t>
      </w:r>
    </w:p>
    <w:p w14:paraId="090088EF" w14:textId="77777777" w:rsidR="00B34F5C" w:rsidRPr="00B34F5C" w:rsidRDefault="00000000" w:rsidP="00B34F5C">
      <w:r>
        <w:pict w14:anchorId="1CEA5681">
          <v:rect id="_x0000_i1044" style="width:0;height:1.5pt" o:hralign="center" o:hrstd="t" o:hr="t" fillcolor="#a0a0a0" stroked="f"/>
        </w:pict>
      </w:r>
    </w:p>
    <w:p w14:paraId="7491DEA9" w14:textId="77777777" w:rsidR="00B34F5C" w:rsidRPr="00B34F5C" w:rsidRDefault="00B34F5C" w:rsidP="00B34F5C">
      <w:pPr>
        <w:rPr>
          <w:b/>
          <w:bCs/>
        </w:rPr>
      </w:pPr>
      <w:r w:rsidRPr="00B34F5C">
        <w:rPr>
          <w:b/>
          <w:bCs/>
        </w:rPr>
        <w:t>Why They Mattered Structurally</w:t>
      </w:r>
    </w:p>
    <w:p w14:paraId="1B17EF2F" w14:textId="77777777" w:rsidR="00B34F5C" w:rsidRPr="00B34F5C" w:rsidRDefault="00B34F5C" w:rsidP="00B34F5C">
      <w:r w:rsidRPr="00B34F5C">
        <w:t>The Bourse system was radical because it attempted to integrate:</w:t>
      </w:r>
    </w:p>
    <w:p w14:paraId="003FA63C" w14:textId="77777777" w:rsidR="00B34F5C" w:rsidRPr="00B34F5C" w:rsidRDefault="00B34F5C" w:rsidP="00B34F5C">
      <w:pPr>
        <w:numPr>
          <w:ilvl w:val="0"/>
          <w:numId w:val="118"/>
        </w:numPr>
      </w:pPr>
      <w:r w:rsidRPr="00B34F5C">
        <w:t>Labor market coordination</w:t>
      </w:r>
    </w:p>
    <w:p w14:paraId="24D8FC34" w14:textId="77777777" w:rsidR="00B34F5C" w:rsidRPr="00B34F5C" w:rsidRDefault="00B34F5C" w:rsidP="00B34F5C">
      <w:pPr>
        <w:numPr>
          <w:ilvl w:val="0"/>
          <w:numId w:val="118"/>
        </w:numPr>
      </w:pPr>
      <w:r w:rsidRPr="00B34F5C">
        <w:t>Worker education</w:t>
      </w:r>
    </w:p>
    <w:p w14:paraId="33501768" w14:textId="77777777" w:rsidR="00B34F5C" w:rsidRPr="00B34F5C" w:rsidRDefault="00B34F5C" w:rsidP="00B34F5C">
      <w:pPr>
        <w:numPr>
          <w:ilvl w:val="0"/>
          <w:numId w:val="118"/>
        </w:numPr>
      </w:pPr>
      <w:r w:rsidRPr="00B34F5C">
        <w:t>Mutual aid</w:t>
      </w:r>
    </w:p>
    <w:p w14:paraId="229EC1B5" w14:textId="77777777" w:rsidR="00B34F5C" w:rsidRPr="00B34F5C" w:rsidRDefault="00B34F5C" w:rsidP="00B34F5C">
      <w:pPr>
        <w:numPr>
          <w:ilvl w:val="0"/>
          <w:numId w:val="118"/>
        </w:numPr>
      </w:pPr>
      <w:r w:rsidRPr="00B34F5C">
        <w:t>Political organization</w:t>
      </w:r>
    </w:p>
    <w:p w14:paraId="3F79F6D3" w14:textId="77777777" w:rsidR="00B34F5C" w:rsidRPr="00B34F5C" w:rsidRDefault="00B34F5C" w:rsidP="00B34F5C">
      <w:r w:rsidRPr="00B34F5C">
        <w:t xml:space="preserve">Into a </w:t>
      </w:r>
      <w:r w:rsidRPr="00B34F5C">
        <w:rPr>
          <w:b/>
          <w:bCs/>
        </w:rPr>
        <w:t>single worker-controlled civic infrastructure</w:t>
      </w:r>
      <w:r w:rsidRPr="00B34F5C">
        <w:t>.</w:t>
      </w:r>
    </w:p>
    <w:p w14:paraId="44FECDBA" w14:textId="77777777" w:rsidR="00B34F5C" w:rsidRPr="00B34F5C" w:rsidRDefault="00B34F5C" w:rsidP="00B34F5C">
      <w:r w:rsidRPr="00B34F5C">
        <w:t>In modern language, they were:</w:t>
      </w:r>
    </w:p>
    <w:p w14:paraId="7E272093" w14:textId="77777777" w:rsidR="00B34F5C" w:rsidRPr="00B34F5C" w:rsidRDefault="00B34F5C" w:rsidP="00B34F5C">
      <w:r w:rsidRPr="00B34F5C">
        <w:t>proto-platforms for democratic labor coordination.</w:t>
      </w:r>
    </w:p>
    <w:p w14:paraId="3E199699" w14:textId="77777777" w:rsidR="00B34F5C" w:rsidRPr="00B34F5C" w:rsidRDefault="00000000" w:rsidP="00B34F5C">
      <w:r>
        <w:pict w14:anchorId="65054237">
          <v:rect id="_x0000_i1045" style="width:0;height:1.5pt" o:hralign="center" o:hrstd="t" o:hr="t" fillcolor="#a0a0a0" stroked="f"/>
        </w:pict>
      </w:r>
    </w:p>
    <w:p w14:paraId="76B33456" w14:textId="77777777" w:rsidR="00B34F5C" w:rsidRPr="00B34F5C" w:rsidRDefault="00B34F5C" w:rsidP="00B34F5C">
      <w:pPr>
        <w:rPr>
          <w:b/>
          <w:bCs/>
        </w:rPr>
      </w:pPr>
      <w:r w:rsidRPr="00B34F5C">
        <w:rPr>
          <w:b/>
          <w:bCs/>
        </w:rPr>
        <w:t>IV. Tensions and Limits</w:t>
      </w:r>
    </w:p>
    <w:p w14:paraId="53EBAF64" w14:textId="77777777" w:rsidR="00B34F5C" w:rsidRPr="00B34F5C" w:rsidRDefault="00B34F5C" w:rsidP="00B34F5C">
      <w:r w:rsidRPr="00B34F5C">
        <w:t>Despite their promise, Bourses faced structural constraints.</w:t>
      </w:r>
    </w:p>
    <w:p w14:paraId="13B47BC1" w14:textId="77777777" w:rsidR="00B34F5C" w:rsidRPr="00B34F5C" w:rsidRDefault="00B34F5C" w:rsidP="00B34F5C">
      <w:pPr>
        <w:rPr>
          <w:b/>
          <w:bCs/>
        </w:rPr>
      </w:pPr>
      <w:r w:rsidRPr="00B34F5C">
        <w:rPr>
          <w:b/>
          <w:bCs/>
        </w:rPr>
        <w:t>A. Municipal Dependence</w:t>
      </w:r>
    </w:p>
    <w:p w14:paraId="0DFC4839" w14:textId="77777777" w:rsidR="00B34F5C" w:rsidRPr="00B34F5C" w:rsidRDefault="00B34F5C" w:rsidP="00B34F5C">
      <w:r w:rsidRPr="00B34F5C">
        <w:t>Most Bourses were:</w:t>
      </w:r>
    </w:p>
    <w:p w14:paraId="226B7386" w14:textId="77777777" w:rsidR="00B34F5C" w:rsidRPr="00B34F5C" w:rsidRDefault="00B34F5C" w:rsidP="00B34F5C">
      <w:pPr>
        <w:numPr>
          <w:ilvl w:val="0"/>
          <w:numId w:val="119"/>
        </w:numPr>
      </w:pPr>
      <w:r w:rsidRPr="00B34F5C">
        <w:t>Funded by municipalities</w:t>
      </w:r>
    </w:p>
    <w:p w14:paraId="0F3B93BB" w14:textId="77777777" w:rsidR="00B34F5C" w:rsidRPr="00B34F5C" w:rsidRDefault="00B34F5C" w:rsidP="00B34F5C">
      <w:pPr>
        <w:numPr>
          <w:ilvl w:val="0"/>
          <w:numId w:val="119"/>
        </w:numPr>
      </w:pPr>
      <w:r w:rsidRPr="00B34F5C">
        <w:t>Housed in city buildings</w:t>
      </w:r>
    </w:p>
    <w:p w14:paraId="7B9F1B50" w14:textId="77777777" w:rsidR="00B34F5C" w:rsidRPr="00B34F5C" w:rsidRDefault="00B34F5C" w:rsidP="00B34F5C">
      <w:pPr>
        <w:numPr>
          <w:ilvl w:val="0"/>
          <w:numId w:val="119"/>
        </w:numPr>
      </w:pPr>
      <w:r w:rsidRPr="00B34F5C">
        <w:t>Legally tolerated rather than fully autonomous</w:t>
      </w:r>
    </w:p>
    <w:p w14:paraId="21E7B69D" w14:textId="77777777" w:rsidR="00B34F5C" w:rsidRPr="00B34F5C" w:rsidRDefault="00B34F5C" w:rsidP="00B34F5C">
      <w:r w:rsidRPr="00B34F5C">
        <w:t>This created an enduring contradiction:</w:t>
      </w:r>
    </w:p>
    <w:p w14:paraId="515563E6" w14:textId="77777777" w:rsidR="00B34F5C" w:rsidRPr="00B34F5C" w:rsidRDefault="00B34F5C" w:rsidP="00B34F5C">
      <w:r w:rsidRPr="00B34F5C">
        <w:t>Worker autonomy inside state-supported infrastructure.</w:t>
      </w:r>
    </w:p>
    <w:p w14:paraId="53E6579A" w14:textId="77777777" w:rsidR="00B34F5C" w:rsidRPr="00B34F5C" w:rsidRDefault="00B34F5C" w:rsidP="00B34F5C">
      <w:r w:rsidRPr="00B34F5C">
        <w:t>You will recognize this as a classic institutional tension.</w:t>
      </w:r>
    </w:p>
    <w:p w14:paraId="46BBA21C" w14:textId="77777777" w:rsidR="00B34F5C" w:rsidRPr="00B34F5C" w:rsidRDefault="00000000" w:rsidP="00B34F5C">
      <w:r>
        <w:pict w14:anchorId="15CA3065">
          <v:rect id="_x0000_i1046" style="width:0;height:1.5pt" o:hralign="center" o:hrstd="t" o:hr="t" fillcolor="#a0a0a0" stroked="f"/>
        </w:pict>
      </w:r>
    </w:p>
    <w:p w14:paraId="2746ECFB" w14:textId="77777777" w:rsidR="00B34F5C" w:rsidRPr="00B34F5C" w:rsidRDefault="00B34F5C" w:rsidP="00B34F5C">
      <w:pPr>
        <w:rPr>
          <w:b/>
          <w:bCs/>
        </w:rPr>
      </w:pPr>
      <w:r w:rsidRPr="00B34F5C">
        <w:rPr>
          <w:b/>
          <w:bCs/>
        </w:rPr>
        <w:t>B. Internal Labor Movement Divisions</w:t>
      </w:r>
    </w:p>
    <w:p w14:paraId="66FE26BB" w14:textId="77777777" w:rsidR="00B34F5C" w:rsidRPr="00B34F5C" w:rsidRDefault="00B34F5C" w:rsidP="00B34F5C">
      <w:r w:rsidRPr="00B34F5C">
        <w:t>Conflicts emerged between:</w:t>
      </w:r>
    </w:p>
    <w:p w14:paraId="3F20D410" w14:textId="77777777" w:rsidR="00B34F5C" w:rsidRPr="00B34F5C" w:rsidRDefault="00B34F5C" w:rsidP="00B34F5C">
      <w:pPr>
        <w:numPr>
          <w:ilvl w:val="0"/>
          <w:numId w:val="120"/>
        </w:numPr>
      </w:pPr>
      <w:r w:rsidRPr="00B34F5C">
        <w:lastRenderedPageBreak/>
        <w:t>Revolutionary syndicalists</w:t>
      </w:r>
    </w:p>
    <w:p w14:paraId="69743484" w14:textId="77777777" w:rsidR="00B34F5C" w:rsidRPr="00B34F5C" w:rsidRDefault="00B34F5C" w:rsidP="00B34F5C">
      <w:pPr>
        <w:numPr>
          <w:ilvl w:val="0"/>
          <w:numId w:val="120"/>
        </w:numPr>
      </w:pPr>
      <w:r w:rsidRPr="00B34F5C">
        <w:t>Reformist unionists</w:t>
      </w:r>
    </w:p>
    <w:p w14:paraId="2A0F8977" w14:textId="77777777" w:rsidR="00B34F5C" w:rsidRPr="00B34F5C" w:rsidRDefault="00B34F5C" w:rsidP="00B34F5C">
      <w:pPr>
        <w:numPr>
          <w:ilvl w:val="0"/>
          <w:numId w:val="120"/>
        </w:numPr>
      </w:pPr>
      <w:r w:rsidRPr="00B34F5C">
        <w:t>Socialist party organizers</w:t>
      </w:r>
    </w:p>
    <w:p w14:paraId="31196815" w14:textId="77777777" w:rsidR="00B34F5C" w:rsidRPr="00B34F5C" w:rsidRDefault="00B34F5C" w:rsidP="00B34F5C">
      <w:pPr>
        <w:numPr>
          <w:ilvl w:val="0"/>
          <w:numId w:val="120"/>
        </w:numPr>
      </w:pPr>
      <w:r w:rsidRPr="00B34F5C">
        <w:t>Later, communist factions</w:t>
      </w:r>
    </w:p>
    <w:p w14:paraId="36BABCE7" w14:textId="77777777" w:rsidR="00B34F5C" w:rsidRPr="00B34F5C" w:rsidRDefault="00000000" w:rsidP="00B34F5C">
      <w:r>
        <w:pict w14:anchorId="08AF4233">
          <v:rect id="_x0000_i1047" style="width:0;height:1.5pt" o:hralign="center" o:hrstd="t" o:hr="t" fillcolor="#a0a0a0" stroked="f"/>
        </w:pict>
      </w:r>
    </w:p>
    <w:p w14:paraId="34EDCA80" w14:textId="77777777" w:rsidR="00B34F5C" w:rsidRPr="00B34F5C" w:rsidRDefault="00B34F5C" w:rsidP="00B34F5C">
      <w:pPr>
        <w:rPr>
          <w:b/>
          <w:bCs/>
        </w:rPr>
      </w:pPr>
      <w:r w:rsidRPr="00B34F5C">
        <w:rPr>
          <w:b/>
          <w:bCs/>
        </w:rPr>
        <w:t>C. World War I Disruption</w:t>
      </w:r>
    </w:p>
    <w:p w14:paraId="217E6F83" w14:textId="77777777" w:rsidR="00B34F5C" w:rsidRPr="00B34F5C" w:rsidRDefault="00B34F5C" w:rsidP="00B34F5C">
      <w:r w:rsidRPr="00B34F5C">
        <w:t>The war (1914–1918):</w:t>
      </w:r>
    </w:p>
    <w:p w14:paraId="0A88B45B" w14:textId="77777777" w:rsidR="00B34F5C" w:rsidRPr="00B34F5C" w:rsidRDefault="00B34F5C" w:rsidP="00B34F5C">
      <w:pPr>
        <w:numPr>
          <w:ilvl w:val="0"/>
          <w:numId w:val="121"/>
        </w:numPr>
      </w:pPr>
      <w:r w:rsidRPr="00B34F5C">
        <w:t>Fragmented international labor solidarity</w:t>
      </w:r>
    </w:p>
    <w:p w14:paraId="397BD0A4" w14:textId="77777777" w:rsidR="00B34F5C" w:rsidRPr="00B34F5C" w:rsidRDefault="00B34F5C" w:rsidP="00B34F5C">
      <w:pPr>
        <w:numPr>
          <w:ilvl w:val="0"/>
          <w:numId w:val="121"/>
        </w:numPr>
      </w:pPr>
      <w:r w:rsidRPr="00B34F5C">
        <w:t>Drew many workers into national war efforts</w:t>
      </w:r>
    </w:p>
    <w:p w14:paraId="5DFFE54A" w14:textId="77777777" w:rsidR="00B34F5C" w:rsidRPr="00B34F5C" w:rsidRDefault="00B34F5C" w:rsidP="00B34F5C">
      <w:pPr>
        <w:numPr>
          <w:ilvl w:val="0"/>
          <w:numId w:val="121"/>
        </w:numPr>
      </w:pPr>
      <w:r w:rsidRPr="00B34F5C">
        <w:t>Strengthened the central state</w:t>
      </w:r>
    </w:p>
    <w:p w14:paraId="3D0C2D30" w14:textId="77777777" w:rsidR="00B34F5C" w:rsidRPr="00B34F5C" w:rsidRDefault="00B34F5C" w:rsidP="00B34F5C">
      <w:pPr>
        <w:numPr>
          <w:ilvl w:val="0"/>
          <w:numId w:val="121"/>
        </w:numPr>
      </w:pPr>
      <w:r w:rsidRPr="00B34F5C">
        <w:t>Weakened revolutionary syndicalism</w:t>
      </w:r>
    </w:p>
    <w:p w14:paraId="172E5418" w14:textId="77777777" w:rsidR="00B34F5C" w:rsidRPr="00B34F5C" w:rsidRDefault="00000000" w:rsidP="00B34F5C">
      <w:r>
        <w:pict w14:anchorId="468B5826">
          <v:rect id="_x0000_i1048" style="width:0;height:1.5pt" o:hralign="center" o:hrstd="t" o:hr="t" fillcolor="#a0a0a0" stroked="f"/>
        </w:pict>
      </w:r>
    </w:p>
    <w:p w14:paraId="675CE566" w14:textId="77777777" w:rsidR="00B34F5C" w:rsidRPr="00B34F5C" w:rsidRDefault="00B34F5C" w:rsidP="00B34F5C">
      <w:pPr>
        <w:rPr>
          <w:b/>
          <w:bCs/>
        </w:rPr>
      </w:pPr>
      <w:r w:rsidRPr="00B34F5C">
        <w:rPr>
          <w:b/>
          <w:bCs/>
        </w:rPr>
        <w:t>V. Interwar Transformation and Decline (1920s–1940s)</w:t>
      </w:r>
    </w:p>
    <w:p w14:paraId="7DEC7AF1" w14:textId="633CCD60" w:rsidR="00B34F5C" w:rsidRPr="00B34F5C" w:rsidRDefault="00B34F5C" w:rsidP="00B34F5C">
      <w:r w:rsidRPr="00B34F5C">
        <w:rPr>
          <w:noProof/>
        </w:rPr>
        <w:drawing>
          <wp:inline distT="0" distB="0" distL="0" distR="0" wp14:anchorId="6AC1776E" wp14:editId="1246519F">
            <wp:extent cx="2504661" cy="1600200"/>
            <wp:effectExtent l="0" t="0" r="0" b="0"/>
            <wp:docPr id="1028669017" name="Picture 16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3" descr="Imag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09397" cy="1603226"/>
                    </a:xfrm>
                    <a:prstGeom prst="rect">
                      <a:avLst/>
                    </a:prstGeom>
                    <a:noFill/>
                    <a:ln>
                      <a:noFill/>
                    </a:ln>
                  </pic:spPr>
                </pic:pic>
              </a:graphicData>
            </a:graphic>
          </wp:inline>
        </w:drawing>
      </w:r>
      <w:r w:rsidR="00CC7411">
        <w:t xml:space="preserve">         </w:t>
      </w:r>
      <w:r w:rsidRPr="00B34F5C">
        <w:rPr>
          <w:noProof/>
        </w:rPr>
        <w:drawing>
          <wp:inline distT="0" distB="0" distL="0" distR="0" wp14:anchorId="3E35A4C6" wp14:editId="6D3B2D50">
            <wp:extent cx="2228850" cy="1641497"/>
            <wp:effectExtent l="0" t="0" r="0" b="0"/>
            <wp:docPr id="1222600368" name="Picture 16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6" descr="Imag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37991" cy="1648229"/>
                    </a:xfrm>
                    <a:prstGeom prst="rect">
                      <a:avLst/>
                    </a:prstGeom>
                    <a:noFill/>
                    <a:ln>
                      <a:noFill/>
                    </a:ln>
                  </pic:spPr>
                </pic:pic>
              </a:graphicData>
            </a:graphic>
          </wp:inline>
        </w:drawing>
      </w:r>
    </w:p>
    <w:p w14:paraId="743561F7" w14:textId="77777777" w:rsidR="00B34F5C" w:rsidRPr="00B34F5C" w:rsidRDefault="00B34F5C" w:rsidP="00B34F5C">
      <w:pPr>
        <w:rPr>
          <w:b/>
          <w:bCs/>
        </w:rPr>
      </w:pPr>
      <w:r w:rsidRPr="00B34F5C">
        <w:rPr>
          <w:b/>
          <w:bCs/>
        </w:rPr>
        <w:t>Key Shifts</w:t>
      </w:r>
    </w:p>
    <w:p w14:paraId="3EFC28A8" w14:textId="77777777" w:rsidR="00B34F5C" w:rsidRPr="00B34F5C" w:rsidRDefault="00B34F5C" w:rsidP="00B34F5C">
      <w:r w:rsidRPr="00B34F5C">
        <w:t>Over time, many Bourse functions were:</w:t>
      </w:r>
    </w:p>
    <w:p w14:paraId="6AB08C78" w14:textId="77777777" w:rsidR="00B34F5C" w:rsidRPr="00B34F5C" w:rsidRDefault="00B34F5C" w:rsidP="00B34F5C">
      <w:pPr>
        <w:numPr>
          <w:ilvl w:val="0"/>
          <w:numId w:val="122"/>
        </w:numPr>
      </w:pPr>
      <w:r w:rsidRPr="00B34F5C">
        <w:t>Absorbed into state employment services</w:t>
      </w:r>
    </w:p>
    <w:p w14:paraId="1209D6D3" w14:textId="77777777" w:rsidR="00B34F5C" w:rsidRPr="00B34F5C" w:rsidRDefault="00B34F5C" w:rsidP="00B34F5C">
      <w:pPr>
        <w:numPr>
          <w:ilvl w:val="0"/>
          <w:numId w:val="122"/>
        </w:numPr>
      </w:pPr>
      <w:r w:rsidRPr="00B34F5C">
        <w:t>Professionalized</w:t>
      </w:r>
    </w:p>
    <w:p w14:paraId="1E832077" w14:textId="77777777" w:rsidR="00B34F5C" w:rsidRPr="00B34F5C" w:rsidRDefault="00B34F5C" w:rsidP="00B34F5C">
      <w:pPr>
        <w:numPr>
          <w:ilvl w:val="0"/>
          <w:numId w:val="122"/>
        </w:numPr>
      </w:pPr>
      <w:r w:rsidRPr="00B34F5C">
        <w:t>Bureaucratized</w:t>
      </w:r>
    </w:p>
    <w:p w14:paraId="27813778" w14:textId="77777777" w:rsidR="00B34F5C" w:rsidRPr="00B34F5C" w:rsidRDefault="00B34F5C" w:rsidP="00B34F5C">
      <w:pPr>
        <w:numPr>
          <w:ilvl w:val="0"/>
          <w:numId w:val="122"/>
        </w:numPr>
      </w:pPr>
      <w:r w:rsidRPr="00B34F5C">
        <w:t>Depoliticized</w:t>
      </w:r>
    </w:p>
    <w:p w14:paraId="2339BFF3" w14:textId="77777777" w:rsidR="00B34F5C" w:rsidRPr="00B34F5C" w:rsidRDefault="00B34F5C" w:rsidP="00B34F5C">
      <w:r w:rsidRPr="00B34F5C">
        <w:t>The radical syndicalist vision faded.</w:t>
      </w:r>
    </w:p>
    <w:p w14:paraId="7985A072" w14:textId="77777777" w:rsidR="00B34F5C" w:rsidRPr="00B34F5C" w:rsidRDefault="00000000" w:rsidP="00B34F5C">
      <w:r>
        <w:pict w14:anchorId="2AFF0A43">
          <v:rect id="_x0000_i1049" style="width:0;height:1.5pt" o:hralign="center" o:hrstd="t" o:hr="t" fillcolor="#a0a0a0" stroked="f"/>
        </w:pict>
      </w:r>
    </w:p>
    <w:p w14:paraId="16692715" w14:textId="77777777" w:rsidR="00B34F5C" w:rsidRPr="00B34F5C" w:rsidRDefault="00B34F5C" w:rsidP="00B34F5C">
      <w:pPr>
        <w:rPr>
          <w:b/>
          <w:bCs/>
        </w:rPr>
      </w:pPr>
      <w:r w:rsidRPr="00B34F5C">
        <w:rPr>
          <w:b/>
          <w:bCs/>
        </w:rPr>
        <w:t>Post–World War II</w:t>
      </w:r>
    </w:p>
    <w:p w14:paraId="5B0D193C" w14:textId="77777777" w:rsidR="00B34F5C" w:rsidRPr="00B34F5C" w:rsidRDefault="00B34F5C" w:rsidP="00B34F5C">
      <w:r w:rsidRPr="00B34F5C">
        <w:lastRenderedPageBreak/>
        <w:t>After 1945:</w:t>
      </w:r>
    </w:p>
    <w:p w14:paraId="208DED03" w14:textId="77777777" w:rsidR="00B34F5C" w:rsidRPr="00B34F5C" w:rsidRDefault="00B34F5C" w:rsidP="00B34F5C">
      <w:pPr>
        <w:numPr>
          <w:ilvl w:val="0"/>
          <w:numId w:val="123"/>
        </w:numPr>
      </w:pPr>
      <w:r w:rsidRPr="00B34F5C">
        <w:t>National labor institutions expanded</w:t>
      </w:r>
    </w:p>
    <w:p w14:paraId="7FCA5A3D" w14:textId="77777777" w:rsidR="00B34F5C" w:rsidRPr="00B34F5C" w:rsidRDefault="00B34F5C" w:rsidP="00B34F5C">
      <w:pPr>
        <w:numPr>
          <w:ilvl w:val="0"/>
          <w:numId w:val="123"/>
        </w:numPr>
      </w:pPr>
      <w:r w:rsidRPr="00B34F5C">
        <w:t>Welfare state structures grew</w:t>
      </w:r>
    </w:p>
    <w:p w14:paraId="10F4C150" w14:textId="77777777" w:rsidR="00B34F5C" w:rsidRPr="00B34F5C" w:rsidRDefault="00B34F5C" w:rsidP="00B34F5C">
      <w:pPr>
        <w:numPr>
          <w:ilvl w:val="0"/>
          <w:numId w:val="123"/>
        </w:numPr>
      </w:pPr>
      <w:r w:rsidRPr="00B34F5C">
        <w:t>Employment services centralized</w:t>
      </w:r>
    </w:p>
    <w:p w14:paraId="18A8C3F3" w14:textId="77777777" w:rsidR="00B34F5C" w:rsidRPr="00B34F5C" w:rsidRDefault="00B34F5C" w:rsidP="00B34F5C">
      <w:r w:rsidRPr="00B34F5C">
        <w:t xml:space="preserve">Many Bourses survived as </w:t>
      </w:r>
      <w:r w:rsidRPr="00B34F5C">
        <w:rPr>
          <w:b/>
          <w:bCs/>
        </w:rPr>
        <w:t>union buildings or municipal labor offices</w:t>
      </w:r>
      <w:r w:rsidRPr="00B34F5C">
        <w:t>, but the original transformative ambition diminished.</w:t>
      </w:r>
    </w:p>
    <w:p w14:paraId="1D72095C" w14:textId="77777777" w:rsidR="00B34F5C" w:rsidRPr="00B34F5C" w:rsidRDefault="00000000" w:rsidP="00B34F5C">
      <w:r>
        <w:pict w14:anchorId="15396703">
          <v:rect id="_x0000_i1050" style="width:0;height:1.5pt" o:hralign="center" o:hrstd="t" o:hr="t" fillcolor="#a0a0a0" stroked="f"/>
        </w:pict>
      </w:r>
    </w:p>
    <w:p w14:paraId="3ADDDE39" w14:textId="77777777" w:rsidR="00B34F5C" w:rsidRPr="00B34F5C" w:rsidRDefault="00B34F5C" w:rsidP="00B34F5C">
      <w:pPr>
        <w:rPr>
          <w:b/>
          <w:bCs/>
        </w:rPr>
      </w:pPr>
      <w:r w:rsidRPr="00B34F5C">
        <w:rPr>
          <w:b/>
          <w:bCs/>
        </w:rPr>
        <w:t>VI. Current Status</w:t>
      </w:r>
    </w:p>
    <w:p w14:paraId="6CA2F557" w14:textId="77777777" w:rsidR="00B34F5C" w:rsidRPr="00B34F5C" w:rsidRDefault="00B34F5C" w:rsidP="00B34F5C">
      <w:r w:rsidRPr="00B34F5C">
        <w:t>Today, in France:</w:t>
      </w:r>
    </w:p>
    <w:p w14:paraId="42AAF321" w14:textId="77777777" w:rsidR="00B34F5C" w:rsidRPr="00B34F5C" w:rsidRDefault="00B34F5C" w:rsidP="00B34F5C">
      <w:pPr>
        <w:numPr>
          <w:ilvl w:val="0"/>
          <w:numId w:val="124"/>
        </w:numPr>
      </w:pPr>
      <w:r w:rsidRPr="00B34F5C">
        <w:t xml:space="preserve">Some buildings named </w:t>
      </w:r>
      <w:r w:rsidRPr="00B34F5C">
        <w:rPr>
          <w:i/>
          <w:iCs/>
        </w:rPr>
        <w:t>Bourse du Travail</w:t>
      </w:r>
      <w:r w:rsidRPr="00B34F5C">
        <w:t xml:space="preserve"> still exist</w:t>
      </w:r>
    </w:p>
    <w:p w14:paraId="333E21D0" w14:textId="77777777" w:rsidR="00B34F5C" w:rsidRPr="00B34F5C" w:rsidRDefault="00B34F5C" w:rsidP="00B34F5C">
      <w:pPr>
        <w:numPr>
          <w:ilvl w:val="0"/>
          <w:numId w:val="124"/>
        </w:numPr>
      </w:pPr>
      <w:r w:rsidRPr="00B34F5C">
        <w:t>Many function as:</w:t>
      </w:r>
    </w:p>
    <w:p w14:paraId="71A406D2" w14:textId="77777777" w:rsidR="00B34F5C" w:rsidRPr="00B34F5C" w:rsidRDefault="00B34F5C" w:rsidP="00B34F5C">
      <w:pPr>
        <w:numPr>
          <w:ilvl w:val="1"/>
          <w:numId w:val="124"/>
        </w:numPr>
      </w:pPr>
      <w:r w:rsidRPr="00B34F5C">
        <w:t>union offices</w:t>
      </w:r>
    </w:p>
    <w:p w14:paraId="3CA69376" w14:textId="77777777" w:rsidR="00B34F5C" w:rsidRPr="00B34F5C" w:rsidRDefault="00B34F5C" w:rsidP="00B34F5C">
      <w:pPr>
        <w:numPr>
          <w:ilvl w:val="1"/>
          <w:numId w:val="124"/>
        </w:numPr>
      </w:pPr>
      <w:r w:rsidRPr="00B34F5C">
        <w:t>meeting halls</w:t>
      </w:r>
    </w:p>
    <w:p w14:paraId="5D73E25E" w14:textId="77777777" w:rsidR="00B34F5C" w:rsidRPr="00B34F5C" w:rsidRDefault="00B34F5C" w:rsidP="00B34F5C">
      <w:pPr>
        <w:numPr>
          <w:ilvl w:val="1"/>
          <w:numId w:val="124"/>
        </w:numPr>
      </w:pPr>
      <w:r w:rsidRPr="00B34F5C">
        <w:t>municipal labor centers</w:t>
      </w:r>
    </w:p>
    <w:p w14:paraId="41C01B72" w14:textId="77777777" w:rsidR="00B34F5C" w:rsidRPr="00B34F5C" w:rsidRDefault="00B34F5C" w:rsidP="00B34F5C">
      <w:pPr>
        <w:numPr>
          <w:ilvl w:val="0"/>
          <w:numId w:val="124"/>
        </w:numPr>
      </w:pPr>
      <w:r w:rsidRPr="00B34F5C">
        <w:t>The original federated revolutionary network is gone</w:t>
      </w:r>
    </w:p>
    <w:p w14:paraId="01E9C274" w14:textId="77777777" w:rsidR="00B34F5C" w:rsidRPr="00B34F5C" w:rsidRDefault="00B34F5C" w:rsidP="00B34F5C">
      <w:proofErr w:type="gramStart"/>
      <w:r w:rsidRPr="00B34F5C">
        <w:t>However</w:t>
      </w:r>
      <w:proofErr w:type="gramEnd"/>
      <w:r w:rsidRPr="00B34F5C">
        <w:t>…</w:t>
      </w:r>
    </w:p>
    <w:p w14:paraId="7FD58E0A" w14:textId="77777777" w:rsidR="00B34F5C" w:rsidRPr="00B34F5C" w:rsidRDefault="00B34F5C" w:rsidP="00B34F5C">
      <w:pPr>
        <w:rPr>
          <w:b/>
          <w:bCs/>
        </w:rPr>
      </w:pPr>
      <w:r w:rsidRPr="00B34F5C">
        <w:rPr>
          <w:b/>
          <w:bCs/>
        </w:rPr>
        <w:t>Conceptual Legacy (Very Much Alive)</w:t>
      </w:r>
    </w:p>
    <w:p w14:paraId="3EB714CA" w14:textId="77777777" w:rsidR="00B34F5C" w:rsidRPr="00B34F5C" w:rsidRDefault="00B34F5C" w:rsidP="00B34F5C">
      <w:r w:rsidRPr="00B34F5C">
        <w:t>The Bourse model continues to influence:</w:t>
      </w:r>
    </w:p>
    <w:p w14:paraId="10A55D3B" w14:textId="77777777" w:rsidR="00B34F5C" w:rsidRPr="00B34F5C" w:rsidRDefault="00B34F5C" w:rsidP="00B34F5C">
      <w:pPr>
        <w:numPr>
          <w:ilvl w:val="0"/>
          <w:numId w:val="125"/>
        </w:numPr>
      </w:pPr>
      <w:r w:rsidRPr="00B34F5C">
        <w:t>Worker centers</w:t>
      </w:r>
    </w:p>
    <w:p w14:paraId="32F65DBA" w14:textId="77777777" w:rsidR="00B34F5C" w:rsidRPr="00B34F5C" w:rsidRDefault="00B34F5C" w:rsidP="00B34F5C">
      <w:pPr>
        <w:numPr>
          <w:ilvl w:val="0"/>
          <w:numId w:val="125"/>
        </w:numPr>
      </w:pPr>
      <w:r w:rsidRPr="00B34F5C">
        <w:t>Hiring halls</w:t>
      </w:r>
    </w:p>
    <w:p w14:paraId="30767260" w14:textId="77777777" w:rsidR="00B34F5C" w:rsidRPr="00B34F5C" w:rsidRDefault="00B34F5C" w:rsidP="00B34F5C">
      <w:pPr>
        <w:numPr>
          <w:ilvl w:val="0"/>
          <w:numId w:val="125"/>
        </w:numPr>
      </w:pPr>
      <w:r w:rsidRPr="00B34F5C">
        <w:t>Labor cooperatives</w:t>
      </w:r>
    </w:p>
    <w:p w14:paraId="4B0EA37E" w14:textId="77777777" w:rsidR="00B34F5C" w:rsidRPr="00B34F5C" w:rsidRDefault="00B34F5C" w:rsidP="00B34F5C">
      <w:pPr>
        <w:numPr>
          <w:ilvl w:val="0"/>
          <w:numId w:val="125"/>
        </w:numPr>
      </w:pPr>
      <w:r w:rsidRPr="00B34F5C">
        <w:t>Platform cooperative proposals</w:t>
      </w:r>
    </w:p>
    <w:p w14:paraId="0BA2F1B8" w14:textId="77777777" w:rsidR="00B34F5C" w:rsidRPr="00B34F5C" w:rsidRDefault="00B34F5C" w:rsidP="00B34F5C">
      <w:pPr>
        <w:numPr>
          <w:ilvl w:val="0"/>
          <w:numId w:val="125"/>
        </w:numPr>
      </w:pPr>
      <w:r w:rsidRPr="00B34F5C">
        <w:t>Solidarity economy movements</w:t>
      </w:r>
    </w:p>
    <w:p w14:paraId="051FC443" w14:textId="77777777" w:rsidR="00B34F5C" w:rsidRPr="00B34F5C" w:rsidRDefault="00000000" w:rsidP="00B34F5C">
      <w:r>
        <w:pict w14:anchorId="56319A2E">
          <v:rect id="_x0000_i1051" style="width:0;height:1.5pt" o:hralign="center" o:hrstd="t" o:hr="t" fillcolor="#a0a0a0" stroked="f"/>
        </w:pict>
      </w:r>
    </w:p>
    <w:p w14:paraId="2EB8FC75" w14:textId="77777777" w:rsidR="00B34F5C" w:rsidRPr="00B34F5C" w:rsidRDefault="00B34F5C" w:rsidP="00B34F5C">
      <w:pPr>
        <w:rPr>
          <w:b/>
          <w:bCs/>
        </w:rPr>
      </w:pPr>
      <w:r w:rsidRPr="00B34F5C">
        <w:rPr>
          <w:b/>
          <w:bCs/>
        </w:rPr>
        <w:t>VII. Why the Bourse du Travail Matters (Analytical Frame)</w:t>
      </w:r>
    </w:p>
    <w:p w14:paraId="09B9DE3D" w14:textId="77777777" w:rsidR="00B34F5C" w:rsidRPr="00B34F5C" w:rsidRDefault="00B34F5C" w:rsidP="00B34F5C">
      <w:r w:rsidRPr="00B34F5C">
        <w:t>Richard, through your cooperative and democratic infrastructure lens, the Bourse represents a historically rare attempt to build what we might call:</w:t>
      </w:r>
    </w:p>
    <w:p w14:paraId="3A8F7372" w14:textId="77777777" w:rsidR="00B34F5C" w:rsidRPr="00B34F5C" w:rsidRDefault="00B34F5C" w:rsidP="00B34F5C">
      <w:r w:rsidRPr="00B34F5C">
        <w:rPr>
          <w:b/>
          <w:bCs/>
        </w:rPr>
        <w:t>integrated worker civic infrastructure</w:t>
      </w:r>
    </w:p>
    <w:p w14:paraId="2C4CB97A" w14:textId="77777777" w:rsidR="00B34F5C" w:rsidRPr="00B34F5C" w:rsidRDefault="00B34F5C" w:rsidP="00B34F5C">
      <w:r w:rsidRPr="00B34F5C">
        <w:lastRenderedPageBreak/>
        <w:t>It combined:</w:t>
      </w:r>
    </w:p>
    <w:p w14:paraId="167447BA" w14:textId="77777777" w:rsidR="00B34F5C" w:rsidRPr="00B34F5C" w:rsidRDefault="00B34F5C" w:rsidP="00B34F5C">
      <w:pPr>
        <w:numPr>
          <w:ilvl w:val="0"/>
          <w:numId w:val="126"/>
        </w:numPr>
      </w:pPr>
      <w:r w:rsidRPr="00B34F5C">
        <w:t>Economic coordination</w:t>
      </w:r>
    </w:p>
    <w:p w14:paraId="05F06C36" w14:textId="77777777" w:rsidR="00B34F5C" w:rsidRPr="00B34F5C" w:rsidRDefault="00B34F5C" w:rsidP="00B34F5C">
      <w:pPr>
        <w:numPr>
          <w:ilvl w:val="0"/>
          <w:numId w:val="126"/>
        </w:numPr>
      </w:pPr>
      <w:r w:rsidRPr="00B34F5C">
        <w:t>Education</w:t>
      </w:r>
    </w:p>
    <w:p w14:paraId="73740B96" w14:textId="77777777" w:rsidR="00B34F5C" w:rsidRPr="00B34F5C" w:rsidRDefault="00B34F5C" w:rsidP="00B34F5C">
      <w:pPr>
        <w:numPr>
          <w:ilvl w:val="0"/>
          <w:numId w:val="126"/>
        </w:numPr>
      </w:pPr>
      <w:r w:rsidRPr="00B34F5C">
        <w:t>Mutual aid</w:t>
      </w:r>
    </w:p>
    <w:p w14:paraId="45ED6DA2" w14:textId="77777777" w:rsidR="00B34F5C" w:rsidRPr="00B34F5C" w:rsidRDefault="00B34F5C" w:rsidP="00B34F5C">
      <w:pPr>
        <w:numPr>
          <w:ilvl w:val="0"/>
          <w:numId w:val="126"/>
        </w:numPr>
      </w:pPr>
      <w:r w:rsidRPr="00B34F5C">
        <w:t>Democratic governance</w:t>
      </w:r>
    </w:p>
    <w:p w14:paraId="4093A84F" w14:textId="77777777" w:rsidR="00B34F5C" w:rsidRPr="00B34F5C" w:rsidRDefault="00B34F5C" w:rsidP="00B34F5C">
      <w:r w:rsidRPr="00B34F5C">
        <w:t>in one institutional form.</w:t>
      </w:r>
    </w:p>
    <w:p w14:paraId="7BACAAF9" w14:textId="77777777" w:rsidR="00B34F5C" w:rsidRPr="00B34F5C" w:rsidRDefault="00000000" w:rsidP="00B34F5C">
      <w:r>
        <w:pict w14:anchorId="47F4CA7A">
          <v:rect id="_x0000_i1052" style="width:0;height:1.5pt" o:hralign="center" o:hrstd="t" o:hr="t" fillcolor="#a0a0a0" stroked="f"/>
        </w:pict>
      </w:r>
    </w:p>
    <w:p w14:paraId="2A280F37" w14:textId="77777777" w:rsidR="00B34F5C" w:rsidRPr="00B34F5C" w:rsidRDefault="00B34F5C" w:rsidP="00B34F5C">
      <w:pPr>
        <w:rPr>
          <w:b/>
          <w:bCs/>
        </w:rPr>
      </w:pPr>
      <w:r w:rsidRPr="00B34F5C">
        <w:rPr>
          <w:b/>
          <w:bCs/>
        </w:rPr>
        <w:t>Structural Comparison to Today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07"/>
        <w:gridCol w:w="1909"/>
        <w:gridCol w:w="3207"/>
      </w:tblGrid>
      <w:tr w:rsidR="00B34F5C" w:rsidRPr="00B34F5C" w14:paraId="7E9326F9" w14:textId="77777777">
        <w:trPr>
          <w:tblHeader/>
          <w:tblCellSpacing w:w="15" w:type="dxa"/>
        </w:trPr>
        <w:tc>
          <w:tcPr>
            <w:tcW w:w="0" w:type="auto"/>
            <w:vAlign w:val="center"/>
            <w:hideMark/>
          </w:tcPr>
          <w:p w14:paraId="5DDC7517" w14:textId="77777777" w:rsidR="00B34F5C" w:rsidRPr="00B34F5C" w:rsidRDefault="00B34F5C" w:rsidP="00B34F5C">
            <w:pPr>
              <w:rPr>
                <w:b/>
                <w:bCs/>
              </w:rPr>
            </w:pPr>
            <w:r w:rsidRPr="00B34F5C">
              <w:rPr>
                <w:b/>
                <w:bCs/>
              </w:rPr>
              <w:t>Function</w:t>
            </w:r>
          </w:p>
        </w:tc>
        <w:tc>
          <w:tcPr>
            <w:tcW w:w="0" w:type="auto"/>
            <w:vAlign w:val="center"/>
            <w:hideMark/>
          </w:tcPr>
          <w:p w14:paraId="6D84D177" w14:textId="77777777" w:rsidR="00B34F5C" w:rsidRPr="00B34F5C" w:rsidRDefault="00B34F5C" w:rsidP="00B34F5C">
            <w:pPr>
              <w:rPr>
                <w:b/>
                <w:bCs/>
              </w:rPr>
            </w:pPr>
            <w:r w:rsidRPr="00B34F5C">
              <w:rPr>
                <w:b/>
                <w:bCs/>
              </w:rPr>
              <w:t>Bourse du Travail</w:t>
            </w:r>
          </w:p>
        </w:tc>
        <w:tc>
          <w:tcPr>
            <w:tcW w:w="0" w:type="auto"/>
            <w:vAlign w:val="center"/>
            <w:hideMark/>
          </w:tcPr>
          <w:p w14:paraId="1B64A178" w14:textId="77777777" w:rsidR="00B34F5C" w:rsidRPr="00B34F5C" w:rsidRDefault="00B34F5C" w:rsidP="00B34F5C">
            <w:pPr>
              <w:rPr>
                <w:b/>
                <w:bCs/>
              </w:rPr>
            </w:pPr>
            <w:r w:rsidRPr="00B34F5C">
              <w:rPr>
                <w:b/>
                <w:bCs/>
              </w:rPr>
              <w:t>Modern Equivalent</w:t>
            </w:r>
          </w:p>
        </w:tc>
      </w:tr>
      <w:tr w:rsidR="00B34F5C" w:rsidRPr="00B34F5C" w14:paraId="024D05F5" w14:textId="77777777">
        <w:trPr>
          <w:tblCellSpacing w:w="15" w:type="dxa"/>
        </w:trPr>
        <w:tc>
          <w:tcPr>
            <w:tcW w:w="0" w:type="auto"/>
            <w:vAlign w:val="center"/>
            <w:hideMark/>
          </w:tcPr>
          <w:p w14:paraId="6E4B0901" w14:textId="77777777" w:rsidR="00B34F5C" w:rsidRPr="00B34F5C" w:rsidRDefault="00B34F5C" w:rsidP="00B34F5C">
            <w:r w:rsidRPr="00B34F5C">
              <w:t>Job matching</w:t>
            </w:r>
          </w:p>
        </w:tc>
        <w:tc>
          <w:tcPr>
            <w:tcW w:w="0" w:type="auto"/>
            <w:vAlign w:val="center"/>
            <w:hideMark/>
          </w:tcPr>
          <w:p w14:paraId="4FA55097" w14:textId="77777777" w:rsidR="00B34F5C" w:rsidRPr="00B34F5C" w:rsidRDefault="00B34F5C" w:rsidP="00B34F5C">
            <w:r w:rsidRPr="00B34F5C">
              <w:t>Hiring hall</w:t>
            </w:r>
          </w:p>
        </w:tc>
        <w:tc>
          <w:tcPr>
            <w:tcW w:w="0" w:type="auto"/>
            <w:vAlign w:val="center"/>
            <w:hideMark/>
          </w:tcPr>
          <w:p w14:paraId="141199FC" w14:textId="77777777" w:rsidR="00B34F5C" w:rsidRPr="00B34F5C" w:rsidRDefault="00B34F5C" w:rsidP="00B34F5C">
            <w:r w:rsidRPr="00B34F5C">
              <w:t>LinkedIn / Indeed</w:t>
            </w:r>
          </w:p>
        </w:tc>
      </w:tr>
      <w:tr w:rsidR="00B34F5C" w:rsidRPr="00B34F5C" w14:paraId="7F5FDD00" w14:textId="77777777">
        <w:trPr>
          <w:tblCellSpacing w:w="15" w:type="dxa"/>
        </w:trPr>
        <w:tc>
          <w:tcPr>
            <w:tcW w:w="0" w:type="auto"/>
            <w:vAlign w:val="center"/>
            <w:hideMark/>
          </w:tcPr>
          <w:p w14:paraId="5FEA3E53" w14:textId="77777777" w:rsidR="00B34F5C" w:rsidRPr="00B34F5C" w:rsidRDefault="00B34F5C" w:rsidP="00B34F5C">
            <w:r w:rsidRPr="00B34F5C">
              <w:t>Worker education</w:t>
            </w:r>
          </w:p>
        </w:tc>
        <w:tc>
          <w:tcPr>
            <w:tcW w:w="0" w:type="auto"/>
            <w:vAlign w:val="center"/>
            <w:hideMark/>
          </w:tcPr>
          <w:p w14:paraId="3865EA72" w14:textId="77777777" w:rsidR="00B34F5C" w:rsidRPr="00B34F5C" w:rsidRDefault="00B34F5C" w:rsidP="00B34F5C">
            <w:r w:rsidRPr="00B34F5C">
              <w:t>Union schools</w:t>
            </w:r>
          </w:p>
        </w:tc>
        <w:tc>
          <w:tcPr>
            <w:tcW w:w="0" w:type="auto"/>
            <w:vAlign w:val="center"/>
            <w:hideMark/>
          </w:tcPr>
          <w:p w14:paraId="38DFDE4C" w14:textId="77777777" w:rsidR="00B34F5C" w:rsidRPr="00B34F5C" w:rsidRDefault="00B34F5C" w:rsidP="00B34F5C">
            <w:r w:rsidRPr="00B34F5C">
              <w:t>Community colleges / MOOCs</w:t>
            </w:r>
          </w:p>
        </w:tc>
      </w:tr>
      <w:tr w:rsidR="00B34F5C" w:rsidRPr="00B34F5C" w14:paraId="67F7EAD9" w14:textId="77777777">
        <w:trPr>
          <w:tblCellSpacing w:w="15" w:type="dxa"/>
        </w:trPr>
        <w:tc>
          <w:tcPr>
            <w:tcW w:w="0" w:type="auto"/>
            <w:vAlign w:val="center"/>
            <w:hideMark/>
          </w:tcPr>
          <w:p w14:paraId="1BAE4F93" w14:textId="77777777" w:rsidR="00B34F5C" w:rsidRPr="00B34F5C" w:rsidRDefault="00B34F5C" w:rsidP="00B34F5C">
            <w:r w:rsidRPr="00B34F5C">
              <w:t>Mutual aid</w:t>
            </w:r>
          </w:p>
        </w:tc>
        <w:tc>
          <w:tcPr>
            <w:tcW w:w="0" w:type="auto"/>
            <w:vAlign w:val="center"/>
            <w:hideMark/>
          </w:tcPr>
          <w:p w14:paraId="092F7693" w14:textId="77777777" w:rsidR="00B34F5C" w:rsidRPr="00B34F5C" w:rsidRDefault="00B34F5C" w:rsidP="00B34F5C">
            <w:r w:rsidRPr="00B34F5C">
              <w:t>Worker funds</w:t>
            </w:r>
          </w:p>
        </w:tc>
        <w:tc>
          <w:tcPr>
            <w:tcW w:w="0" w:type="auto"/>
            <w:vAlign w:val="center"/>
            <w:hideMark/>
          </w:tcPr>
          <w:p w14:paraId="7CE49368" w14:textId="77777777" w:rsidR="00B34F5C" w:rsidRPr="00B34F5C" w:rsidRDefault="00B34F5C" w:rsidP="00B34F5C">
            <w:r w:rsidRPr="00B34F5C">
              <w:t>Fragmented nonprofits</w:t>
            </w:r>
          </w:p>
        </w:tc>
      </w:tr>
      <w:tr w:rsidR="00B34F5C" w:rsidRPr="00B34F5C" w14:paraId="4553F56A" w14:textId="77777777">
        <w:trPr>
          <w:tblCellSpacing w:w="15" w:type="dxa"/>
        </w:trPr>
        <w:tc>
          <w:tcPr>
            <w:tcW w:w="0" w:type="auto"/>
            <w:vAlign w:val="center"/>
            <w:hideMark/>
          </w:tcPr>
          <w:p w14:paraId="2CF98098" w14:textId="77777777" w:rsidR="00B34F5C" w:rsidRPr="00B34F5C" w:rsidRDefault="00B34F5C" w:rsidP="00B34F5C">
            <w:r w:rsidRPr="00B34F5C">
              <w:t>Solidarity space</w:t>
            </w:r>
          </w:p>
        </w:tc>
        <w:tc>
          <w:tcPr>
            <w:tcW w:w="0" w:type="auto"/>
            <w:vAlign w:val="center"/>
            <w:hideMark/>
          </w:tcPr>
          <w:p w14:paraId="7AC7010F" w14:textId="77777777" w:rsidR="00B34F5C" w:rsidRPr="00B34F5C" w:rsidRDefault="00B34F5C" w:rsidP="00B34F5C">
            <w:r w:rsidRPr="00B34F5C">
              <w:t>Union hall</w:t>
            </w:r>
          </w:p>
        </w:tc>
        <w:tc>
          <w:tcPr>
            <w:tcW w:w="0" w:type="auto"/>
            <w:vAlign w:val="center"/>
            <w:hideMark/>
          </w:tcPr>
          <w:p w14:paraId="3F80A558" w14:textId="77777777" w:rsidR="00B34F5C" w:rsidRPr="00B34F5C" w:rsidRDefault="00B34F5C" w:rsidP="00B34F5C">
            <w:r w:rsidRPr="00B34F5C">
              <w:t>Rare / declining</w:t>
            </w:r>
          </w:p>
        </w:tc>
      </w:tr>
      <w:tr w:rsidR="00B34F5C" w:rsidRPr="00B34F5C" w14:paraId="4FF0C820" w14:textId="77777777">
        <w:trPr>
          <w:tblCellSpacing w:w="15" w:type="dxa"/>
        </w:trPr>
        <w:tc>
          <w:tcPr>
            <w:tcW w:w="0" w:type="auto"/>
            <w:vAlign w:val="center"/>
            <w:hideMark/>
          </w:tcPr>
          <w:p w14:paraId="40FAB22F" w14:textId="77777777" w:rsidR="00B34F5C" w:rsidRPr="00B34F5C" w:rsidRDefault="00B34F5C" w:rsidP="00B34F5C">
            <w:r w:rsidRPr="00B34F5C">
              <w:t>Worker data</w:t>
            </w:r>
          </w:p>
        </w:tc>
        <w:tc>
          <w:tcPr>
            <w:tcW w:w="0" w:type="auto"/>
            <w:vAlign w:val="center"/>
            <w:hideMark/>
          </w:tcPr>
          <w:p w14:paraId="6C928445" w14:textId="77777777" w:rsidR="00B34F5C" w:rsidRPr="00B34F5C" w:rsidRDefault="00B34F5C" w:rsidP="00B34F5C">
            <w:r w:rsidRPr="00B34F5C">
              <w:t>Local registries</w:t>
            </w:r>
          </w:p>
        </w:tc>
        <w:tc>
          <w:tcPr>
            <w:tcW w:w="0" w:type="auto"/>
            <w:vAlign w:val="center"/>
            <w:hideMark/>
          </w:tcPr>
          <w:p w14:paraId="4BE94B0B" w14:textId="77777777" w:rsidR="00B34F5C" w:rsidRPr="00B34F5C" w:rsidRDefault="00B34F5C" w:rsidP="00B34F5C">
            <w:r w:rsidRPr="00B34F5C">
              <w:t>Platform-controlled data</w:t>
            </w:r>
          </w:p>
        </w:tc>
      </w:tr>
    </w:tbl>
    <w:p w14:paraId="633A5960" w14:textId="77777777" w:rsidR="00B34F5C" w:rsidRPr="00B34F5C" w:rsidRDefault="00B34F5C" w:rsidP="00B34F5C">
      <w:r w:rsidRPr="00B34F5C">
        <w:rPr>
          <w:rFonts w:ascii="Segoe UI Emoji" w:hAnsi="Segoe UI Emoji" w:cs="Segoe UI Emoji"/>
        </w:rPr>
        <w:t>👉</w:t>
      </w:r>
      <w:r w:rsidRPr="00B34F5C">
        <w:t xml:space="preserve"> The key difference:</w:t>
      </w:r>
    </w:p>
    <w:p w14:paraId="5083AB57" w14:textId="77777777" w:rsidR="00B34F5C" w:rsidRPr="00B34F5C" w:rsidRDefault="00B34F5C" w:rsidP="00B34F5C">
      <w:r w:rsidRPr="00B34F5C">
        <w:rPr>
          <w:b/>
          <w:bCs/>
        </w:rPr>
        <w:t>Bourses were worker-governed.</w:t>
      </w:r>
      <w:r w:rsidRPr="00B34F5C">
        <w:br/>
      </w:r>
      <w:r w:rsidRPr="00B34F5C">
        <w:rPr>
          <w:b/>
          <w:bCs/>
        </w:rPr>
        <w:t>Modern systems are platform-governed.</w:t>
      </w:r>
    </w:p>
    <w:p w14:paraId="6650FEEC" w14:textId="77777777" w:rsidR="00B34F5C" w:rsidRPr="00B34F5C" w:rsidRDefault="00B34F5C" w:rsidP="00B34F5C">
      <w:r w:rsidRPr="00B34F5C">
        <w:t>This connects directly to your ongoing concerns about platform power and democratic capability.</w:t>
      </w:r>
    </w:p>
    <w:p w14:paraId="4C50872A" w14:textId="77777777" w:rsidR="00B34F5C" w:rsidRPr="00B34F5C" w:rsidRDefault="00000000" w:rsidP="00B34F5C">
      <w:r>
        <w:pict w14:anchorId="15087627">
          <v:rect id="_x0000_i1053" style="width:0;height:1.5pt" o:hralign="center" o:hrstd="t" o:hr="t" fillcolor="#a0a0a0" stroked="f"/>
        </w:pict>
      </w:r>
    </w:p>
    <w:p w14:paraId="485E3185" w14:textId="77777777" w:rsidR="00B34F5C" w:rsidRPr="00B34F5C" w:rsidRDefault="00B34F5C" w:rsidP="00B34F5C">
      <w:pPr>
        <w:rPr>
          <w:b/>
          <w:bCs/>
        </w:rPr>
      </w:pPr>
      <w:r w:rsidRPr="00B34F5C">
        <w:rPr>
          <w:b/>
          <w:bCs/>
        </w:rPr>
        <w:t>Bottom Line</w:t>
      </w:r>
    </w:p>
    <w:p w14:paraId="609E9E4C" w14:textId="77777777" w:rsidR="00B34F5C" w:rsidRPr="00B34F5C" w:rsidRDefault="00B34F5C" w:rsidP="00B34F5C">
      <w:r w:rsidRPr="00B34F5C">
        <w:t xml:space="preserve">The </w:t>
      </w:r>
      <w:r w:rsidRPr="00B34F5C">
        <w:rPr>
          <w:b/>
          <w:bCs/>
        </w:rPr>
        <w:t>Bourse du Travail</w:t>
      </w:r>
      <w:r w:rsidRPr="00B34F5C">
        <w:t xml:space="preserve"> began in the 1880s as a municipal labor exchange but was rapidly transformed by anarcho-syndicalists—especially Fernand Pelloutier—into a dense network of worker-run institutions that combined job placement, education, mutual aid, and political organizing. It represented one of the most sophisticated historical attempts to build democratic worker infrastructure inside capitalist society. Although the movement declined after World War I and was gradually absorbed into state and union bureaucracies, its institutional DNA lives on in contemporary cooperative, solidarity-economy, and platform-cooperative experiments.</w:t>
      </w:r>
    </w:p>
    <w:p w14:paraId="402BA16D" w14:textId="77777777" w:rsidR="00B34F5C" w:rsidRPr="00B34F5C" w:rsidRDefault="00000000" w:rsidP="00B34F5C">
      <w:r>
        <w:pict w14:anchorId="00A962C1">
          <v:rect id="_x0000_i1054" style="width:0;height:1.5pt" o:hralign="center" o:hrstd="t" o:hr="t" fillcolor="#a0a0a0" stroked="f"/>
        </w:pict>
      </w:r>
    </w:p>
    <w:p w14:paraId="7F925DFF" w14:textId="77777777" w:rsidR="00B34F5C" w:rsidRDefault="00B34F5C" w:rsidP="00B34F5C"/>
    <w:p w14:paraId="10FE1C1C" w14:textId="77777777" w:rsidR="00B34F5C" w:rsidRPr="00B34F5C" w:rsidRDefault="00B34F5C" w:rsidP="00B34F5C"/>
    <w:p w14:paraId="6E7C031A" w14:textId="77777777" w:rsidR="009746C3" w:rsidRDefault="009746C3" w:rsidP="009746C3">
      <w:pPr>
        <w:pStyle w:val="Heading2"/>
      </w:pPr>
      <w:bookmarkStart w:id="2" w:name="_Toc223026082"/>
      <w:r w:rsidRPr="009746C3">
        <w:t>In addition to instrumental purposes, these also served as community arts-focused and meeting spaces. Describe, please.</w:t>
      </w:r>
      <w:bookmarkEnd w:id="2"/>
    </w:p>
    <w:p w14:paraId="7EF8AA26" w14:textId="77777777" w:rsidR="00B34F5C" w:rsidRPr="00B34F5C" w:rsidRDefault="00B34F5C" w:rsidP="00B34F5C">
      <w:r w:rsidRPr="00B34F5C">
        <w:t xml:space="preserve">Absolutely—this is a crucial and often underemphasized dimension of the </w:t>
      </w:r>
      <w:r w:rsidRPr="00B34F5C">
        <w:rPr>
          <w:b/>
          <w:bCs/>
        </w:rPr>
        <w:t>Bourse du Travail</w:t>
      </w:r>
      <w:r w:rsidRPr="00B34F5C">
        <w:t xml:space="preserve">. While formally created as labor exchanges and union hubs, many Bourses evolved into </w:t>
      </w:r>
      <w:r w:rsidRPr="00B34F5C">
        <w:rPr>
          <w:b/>
          <w:bCs/>
        </w:rPr>
        <w:t>dense working-class cultural ecosystems</w:t>
      </w:r>
      <w:r w:rsidRPr="00B34F5C">
        <w:t>. In fact, for syndicalists like Fernand Pelloutier, culture and education were not peripheral—they were essential to building worker autonomy and solidarity.</w:t>
      </w:r>
    </w:p>
    <w:p w14:paraId="24A46EC4" w14:textId="77777777" w:rsidR="00B34F5C" w:rsidRPr="00B34F5C" w:rsidRDefault="00B34F5C" w:rsidP="00B34F5C">
      <w:r w:rsidRPr="00B34F5C">
        <w:t>Below is a structured account aligned with your interest, Richard, in institutions that cultivate civic and critical consciousness.</w:t>
      </w:r>
    </w:p>
    <w:p w14:paraId="533A0B86" w14:textId="77777777" w:rsidR="00B34F5C" w:rsidRPr="00B34F5C" w:rsidRDefault="00000000" w:rsidP="00B34F5C">
      <w:r>
        <w:pict w14:anchorId="3D5D9C9A">
          <v:rect id="_x0000_i1055" style="width:0;height:1.5pt" o:hralign="center" o:hrstd="t" o:hr="t" fillcolor="#a0a0a0" stroked="f"/>
        </w:pict>
      </w:r>
    </w:p>
    <w:p w14:paraId="74D907F7" w14:textId="77777777" w:rsidR="00B34F5C" w:rsidRPr="00B34F5C" w:rsidRDefault="00B34F5C" w:rsidP="00B34F5C">
      <w:pPr>
        <w:rPr>
          <w:b/>
          <w:bCs/>
        </w:rPr>
      </w:pPr>
      <w:r w:rsidRPr="00B34F5C">
        <w:rPr>
          <w:b/>
          <w:bCs/>
        </w:rPr>
        <w:t>I. The Cultural Turn: From Hiring Hall to Workers’ Cultural Commons</w:t>
      </w:r>
    </w:p>
    <w:p w14:paraId="45138B56" w14:textId="77777777" w:rsidR="00B34F5C" w:rsidRPr="00B34F5C" w:rsidRDefault="00B34F5C" w:rsidP="00B34F5C">
      <w:pPr>
        <w:rPr>
          <w:b/>
          <w:bCs/>
        </w:rPr>
      </w:pPr>
      <w:proofErr w:type="spellStart"/>
      <w:r w:rsidRPr="00B34F5C">
        <w:rPr>
          <w:b/>
          <w:bCs/>
        </w:rPr>
        <w:t>Pelloutier’s</w:t>
      </w:r>
      <w:proofErr w:type="spellEnd"/>
      <w:r w:rsidRPr="00B34F5C">
        <w:rPr>
          <w:b/>
          <w:bCs/>
        </w:rPr>
        <w:t xml:space="preserve"> Strategic Insight</w:t>
      </w:r>
    </w:p>
    <w:p w14:paraId="19D53EC8" w14:textId="77777777" w:rsidR="00B34F5C" w:rsidRPr="00B34F5C" w:rsidRDefault="00B34F5C" w:rsidP="00B34F5C">
      <w:proofErr w:type="spellStart"/>
      <w:r w:rsidRPr="00B34F5C">
        <w:t>Pelloutier</w:t>
      </w:r>
      <w:proofErr w:type="spellEnd"/>
      <w:r w:rsidRPr="00B34F5C">
        <w:t xml:space="preserve"> and allied organizers believed:</w:t>
      </w:r>
    </w:p>
    <w:p w14:paraId="24D63EA6" w14:textId="77777777" w:rsidR="00B34F5C" w:rsidRPr="00B34F5C" w:rsidRDefault="00B34F5C" w:rsidP="00B34F5C">
      <w:r w:rsidRPr="00B34F5C">
        <w:t>Economic organization alone was insufficient; workers needed intellectual and cultural self-development.</w:t>
      </w:r>
    </w:p>
    <w:p w14:paraId="4A2E1E6D" w14:textId="77777777" w:rsidR="00B34F5C" w:rsidRPr="00B34F5C" w:rsidRDefault="00B34F5C" w:rsidP="00B34F5C">
      <w:r w:rsidRPr="00B34F5C">
        <w:t>Thus, the Bourse became what we might call today:</w:t>
      </w:r>
    </w:p>
    <w:p w14:paraId="6652174F" w14:textId="77777777" w:rsidR="00B34F5C" w:rsidRPr="00B34F5C" w:rsidRDefault="00B34F5C" w:rsidP="00B34F5C">
      <w:pPr>
        <w:numPr>
          <w:ilvl w:val="0"/>
          <w:numId w:val="128"/>
        </w:numPr>
      </w:pPr>
      <w:r w:rsidRPr="00B34F5C">
        <w:t xml:space="preserve">a </w:t>
      </w:r>
      <w:r w:rsidRPr="00B34F5C">
        <w:rPr>
          <w:b/>
          <w:bCs/>
        </w:rPr>
        <w:t>worker cultural center</w:t>
      </w:r>
    </w:p>
    <w:p w14:paraId="76551820" w14:textId="77777777" w:rsidR="00B34F5C" w:rsidRPr="00B34F5C" w:rsidRDefault="00B34F5C" w:rsidP="00B34F5C">
      <w:pPr>
        <w:numPr>
          <w:ilvl w:val="0"/>
          <w:numId w:val="128"/>
        </w:numPr>
      </w:pPr>
      <w:r w:rsidRPr="00B34F5C">
        <w:t xml:space="preserve">a </w:t>
      </w:r>
      <w:r w:rsidRPr="00B34F5C">
        <w:rPr>
          <w:b/>
          <w:bCs/>
        </w:rPr>
        <w:t>counter-hegemonic public sphere</w:t>
      </w:r>
    </w:p>
    <w:p w14:paraId="398B6914" w14:textId="77777777" w:rsidR="00B34F5C" w:rsidRPr="00B34F5C" w:rsidRDefault="00B34F5C" w:rsidP="00B34F5C">
      <w:pPr>
        <w:numPr>
          <w:ilvl w:val="0"/>
          <w:numId w:val="128"/>
        </w:numPr>
      </w:pPr>
      <w:r w:rsidRPr="00B34F5C">
        <w:t xml:space="preserve">a </w:t>
      </w:r>
      <w:r w:rsidRPr="00B34F5C">
        <w:rPr>
          <w:b/>
          <w:bCs/>
        </w:rPr>
        <w:t>prefigurative civic institution</w:t>
      </w:r>
    </w:p>
    <w:p w14:paraId="344AFC02" w14:textId="77777777" w:rsidR="00B34F5C" w:rsidRPr="00B34F5C" w:rsidRDefault="00B34F5C" w:rsidP="00B34F5C">
      <w:r w:rsidRPr="00B34F5C">
        <w:t xml:space="preserve">This closely parallels your recurring theme: </w:t>
      </w:r>
      <w:r w:rsidRPr="00B34F5C">
        <w:rPr>
          <w:b/>
          <w:bCs/>
        </w:rPr>
        <w:t>institutions that build the capacities required for democratic self-rule</w:t>
      </w:r>
      <w:r w:rsidRPr="00B34F5C">
        <w:t>.</w:t>
      </w:r>
    </w:p>
    <w:p w14:paraId="3BB2A71A" w14:textId="77777777" w:rsidR="00B34F5C" w:rsidRPr="00B34F5C" w:rsidRDefault="00000000" w:rsidP="00B34F5C">
      <w:r>
        <w:pict w14:anchorId="4B4D9297">
          <v:rect id="_x0000_i1056" style="width:0;height:1.5pt" o:hralign="center" o:hrstd="t" o:hr="t" fillcolor="#a0a0a0" stroked="f"/>
        </w:pict>
      </w:r>
    </w:p>
    <w:p w14:paraId="4FC16A22" w14:textId="77777777" w:rsidR="00B34F5C" w:rsidRPr="00B34F5C" w:rsidRDefault="00B34F5C" w:rsidP="00B34F5C">
      <w:pPr>
        <w:rPr>
          <w:b/>
          <w:bCs/>
        </w:rPr>
      </w:pPr>
      <w:r w:rsidRPr="00B34F5C">
        <w:rPr>
          <w:b/>
          <w:bCs/>
        </w:rPr>
        <w:t>II. Arts and Cultural Programming</w:t>
      </w:r>
    </w:p>
    <w:p w14:paraId="7F8FB69E" w14:textId="020914EC" w:rsidR="00B34F5C" w:rsidRPr="00B34F5C" w:rsidRDefault="00B34F5C" w:rsidP="00B34F5C">
      <w:r w:rsidRPr="00B34F5C">
        <w:rPr>
          <w:noProof/>
        </w:rPr>
        <w:drawing>
          <wp:inline distT="0" distB="0" distL="0" distR="0" wp14:anchorId="79FD921A" wp14:editId="3F36F0B8">
            <wp:extent cx="2457450" cy="1638300"/>
            <wp:effectExtent l="0" t="0" r="0" b="0"/>
            <wp:docPr id="1321512018" name="Picture 19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6" descr="Imag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57450" cy="1638300"/>
                    </a:xfrm>
                    <a:prstGeom prst="rect">
                      <a:avLst/>
                    </a:prstGeom>
                    <a:noFill/>
                    <a:ln>
                      <a:noFill/>
                    </a:ln>
                  </pic:spPr>
                </pic:pic>
              </a:graphicData>
            </a:graphic>
          </wp:inline>
        </w:drawing>
      </w:r>
      <w:r w:rsidR="00EC0ECA">
        <w:t xml:space="preserve">     </w:t>
      </w:r>
      <w:r w:rsidRPr="00B34F5C">
        <w:rPr>
          <w:noProof/>
        </w:rPr>
        <w:drawing>
          <wp:inline distT="0" distB="0" distL="0" distR="0" wp14:anchorId="5EE33122" wp14:editId="014A9476">
            <wp:extent cx="2190750" cy="1381049"/>
            <wp:effectExtent l="0" t="0" r="0" b="0"/>
            <wp:docPr id="242547827" name="Picture 19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8"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97450" cy="1385273"/>
                    </a:xfrm>
                    <a:prstGeom prst="rect">
                      <a:avLst/>
                    </a:prstGeom>
                    <a:noFill/>
                    <a:ln>
                      <a:noFill/>
                    </a:ln>
                  </pic:spPr>
                </pic:pic>
              </a:graphicData>
            </a:graphic>
          </wp:inline>
        </w:drawing>
      </w:r>
    </w:p>
    <w:p w14:paraId="475DC48F" w14:textId="252E2632" w:rsidR="00B34F5C" w:rsidRPr="00B34F5C" w:rsidRDefault="00B34F5C" w:rsidP="00B34F5C"/>
    <w:p w14:paraId="734A70D9" w14:textId="77777777" w:rsidR="00B34F5C" w:rsidRPr="00B34F5C" w:rsidRDefault="00B34F5C" w:rsidP="00B34F5C">
      <w:pPr>
        <w:rPr>
          <w:b/>
          <w:bCs/>
        </w:rPr>
      </w:pPr>
      <w:r w:rsidRPr="00B34F5C">
        <w:rPr>
          <w:b/>
          <w:bCs/>
        </w:rPr>
        <w:lastRenderedPageBreak/>
        <w:t>1. Workers’ Theater and Performance</w:t>
      </w:r>
    </w:p>
    <w:p w14:paraId="09D818F1" w14:textId="77777777" w:rsidR="00B34F5C" w:rsidRPr="00B34F5C" w:rsidRDefault="00B34F5C" w:rsidP="00B34F5C">
      <w:r w:rsidRPr="00B34F5C">
        <w:t>Many Bourses hosted:</w:t>
      </w:r>
    </w:p>
    <w:p w14:paraId="42417C70" w14:textId="77777777" w:rsidR="00B34F5C" w:rsidRPr="00B34F5C" w:rsidRDefault="00B34F5C" w:rsidP="00B34F5C">
      <w:pPr>
        <w:numPr>
          <w:ilvl w:val="0"/>
          <w:numId w:val="129"/>
        </w:numPr>
      </w:pPr>
      <w:r w:rsidRPr="00B34F5C">
        <w:t>amateur theater troupes</w:t>
      </w:r>
    </w:p>
    <w:p w14:paraId="654FB8F1" w14:textId="77777777" w:rsidR="00B34F5C" w:rsidRPr="00B34F5C" w:rsidRDefault="00B34F5C" w:rsidP="00B34F5C">
      <w:pPr>
        <w:numPr>
          <w:ilvl w:val="0"/>
          <w:numId w:val="129"/>
        </w:numPr>
      </w:pPr>
      <w:r w:rsidRPr="00B34F5C">
        <w:t>political drama</w:t>
      </w:r>
    </w:p>
    <w:p w14:paraId="3E76D0BD" w14:textId="77777777" w:rsidR="00B34F5C" w:rsidRPr="00B34F5C" w:rsidRDefault="00B34F5C" w:rsidP="00B34F5C">
      <w:pPr>
        <w:numPr>
          <w:ilvl w:val="0"/>
          <w:numId w:val="129"/>
        </w:numPr>
      </w:pPr>
      <w:r w:rsidRPr="00B34F5C">
        <w:t>workers’ pageants</w:t>
      </w:r>
    </w:p>
    <w:p w14:paraId="6F32BEAB" w14:textId="77777777" w:rsidR="00B34F5C" w:rsidRPr="00B34F5C" w:rsidRDefault="00B34F5C" w:rsidP="00B34F5C">
      <w:pPr>
        <w:numPr>
          <w:ilvl w:val="0"/>
          <w:numId w:val="129"/>
        </w:numPr>
      </w:pPr>
      <w:r w:rsidRPr="00B34F5C">
        <w:t>public lectures with dramatic elements</w:t>
      </w:r>
    </w:p>
    <w:p w14:paraId="08C9A86D" w14:textId="77777777" w:rsidR="00B34F5C" w:rsidRPr="00B34F5C" w:rsidRDefault="00B34F5C" w:rsidP="00B34F5C">
      <w:pPr>
        <w:rPr>
          <w:b/>
          <w:bCs/>
        </w:rPr>
      </w:pPr>
      <w:r w:rsidRPr="00B34F5C">
        <w:rPr>
          <w:b/>
          <w:bCs/>
        </w:rPr>
        <w:t>Purposes</w:t>
      </w:r>
    </w:p>
    <w:p w14:paraId="3B4F0C47" w14:textId="77777777" w:rsidR="00B34F5C" w:rsidRPr="00B34F5C" w:rsidRDefault="00B34F5C" w:rsidP="00B34F5C">
      <w:r w:rsidRPr="00B34F5C">
        <w:rPr>
          <w:b/>
          <w:bCs/>
        </w:rPr>
        <w:t>Political education</w:t>
      </w:r>
    </w:p>
    <w:p w14:paraId="6296DFD9" w14:textId="77777777" w:rsidR="00B34F5C" w:rsidRPr="00B34F5C" w:rsidRDefault="00B34F5C" w:rsidP="00B34F5C">
      <w:pPr>
        <w:numPr>
          <w:ilvl w:val="0"/>
          <w:numId w:val="130"/>
        </w:numPr>
      </w:pPr>
      <w:r w:rsidRPr="00B34F5C">
        <w:t>dramatizing class relations</w:t>
      </w:r>
    </w:p>
    <w:p w14:paraId="511682CA" w14:textId="77777777" w:rsidR="00B34F5C" w:rsidRPr="00B34F5C" w:rsidRDefault="00B34F5C" w:rsidP="00B34F5C">
      <w:pPr>
        <w:numPr>
          <w:ilvl w:val="0"/>
          <w:numId w:val="130"/>
        </w:numPr>
      </w:pPr>
      <w:r w:rsidRPr="00B34F5C">
        <w:t>making abstract economics concrete</w:t>
      </w:r>
    </w:p>
    <w:p w14:paraId="67A45BFE" w14:textId="77777777" w:rsidR="00B34F5C" w:rsidRPr="00B34F5C" w:rsidRDefault="00B34F5C" w:rsidP="00B34F5C">
      <w:pPr>
        <w:numPr>
          <w:ilvl w:val="0"/>
          <w:numId w:val="130"/>
        </w:numPr>
      </w:pPr>
      <w:r w:rsidRPr="00B34F5C">
        <w:t>building class consciousness</w:t>
      </w:r>
    </w:p>
    <w:p w14:paraId="276A0C98" w14:textId="77777777" w:rsidR="00B34F5C" w:rsidRPr="00B34F5C" w:rsidRDefault="00B34F5C" w:rsidP="00B34F5C">
      <w:r w:rsidRPr="00B34F5C">
        <w:rPr>
          <w:b/>
          <w:bCs/>
        </w:rPr>
        <w:t>Emotional solidarity</w:t>
      </w:r>
    </w:p>
    <w:p w14:paraId="2A71FD95" w14:textId="77777777" w:rsidR="00B34F5C" w:rsidRPr="00B34F5C" w:rsidRDefault="00B34F5C" w:rsidP="00B34F5C">
      <w:pPr>
        <w:numPr>
          <w:ilvl w:val="0"/>
          <w:numId w:val="131"/>
        </w:numPr>
      </w:pPr>
      <w:r w:rsidRPr="00B34F5C">
        <w:t>shared experiences</w:t>
      </w:r>
    </w:p>
    <w:p w14:paraId="721A1937" w14:textId="77777777" w:rsidR="00B34F5C" w:rsidRPr="00B34F5C" w:rsidRDefault="00B34F5C" w:rsidP="00B34F5C">
      <w:pPr>
        <w:numPr>
          <w:ilvl w:val="0"/>
          <w:numId w:val="131"/>
        </w:numPr>
      </w:pPr>
      <w:r w:rsidRPr="00B34F5C">
        <w:t>collective identity formation</w:t>
      </w:r>
    </w:p>
    <w:p w14:paraId="6E4635E2" w14:textId="77777777" w:rsidR="00B34F5C" w:rsidRPr="00B34F5C" w:rsidRDefault="00B34F5C" w:rsidP="00B34F5C">
      <w:r w:rsidRPr="00B34F5C">
        <w:rPr>
          <w:b/>
          <w:bCs/>
        </w:rPr>
        <w:t>Accessible culture</w:t>
      </w:r>
    </w:p>
    <w:p w14:paraId="168E1651" w14:textId="77777777" w:rsidR="00B34F5C" w:rsidRPr="00B34F5C" w:rsidRDefault="00B34F5C" w:rsidP="00B34F5C">
      <w:pPr>
        <w:numPr>
          <w:ilvl w:val="0"/>
          <w:numId w:val="132"/>
        </w:numPr>
      </w:pPr>
      <w:r w:rsidRPr="00B34F5C">
        <w:t>culture not reserved for bourgeois theaters</w:t>
      </w:r>
    </w:p>
    <w:p w14:paraId="63FAD49A" w14:textId="77777777" w:rsidR="00B34F5C" w:rsidRPr="00B34F5C" w:rsidRDefault="00B34F5C" w:rsidP="00B34F5C">
      <w:r w:rsidRPr="00B34F5C">
        <w:rPr>
          <w:rFonts w:ascii="Segoe UI Emoji" w:hAnsi="Segoe UI Emoji" w:cs="Segoe UI Emoji"/>
        </w:rPr>
        <w:t>👉</w:t>
      </w:r>
      <w:r w:rsidRPr="00B34F5C">
        <w:t xml:space="preserve"> In modern terms: </w:t>
      </w:r>
      <w:r w:rsidRPr="00B34F5C">
        <w:rPr>
          <w:b/>
          <w:bCs/>
        </w:rPr>
        <w:t>experiential civic learning through the arts</w:t>
      </w:r>
      <w:r w:rsidRPr="00B34F5C">
        <w:t>.</w:t>
      </w:r>
    </w:p>
    <w:p w14:paraId="28BAF41C" w14:textId="77777777" w:rsidR="00B34F5C" w:rsidRPr="00B34F5C" w:rsidRDefault="00000000" w:rsidP="00B34F5C">
      <w:r>
        <w:pict w14:anchorId="68AE42F5">
          <v:rect id="_x0000_i1057" style="width:0;height:1.5pt" o:hralign="center" o:hrstd="t" o:hr="t" fillcolor="#a0a0a0" stroked="f"/>
        </w:pict>
      </w:r>
    </w:p>
    <w:p w14:paraId="273399AF" w14:textId="77777777" w:rsidR="00B34F5C" w:rsidRPr="00B34F5C" w:rsidRDefault="00B34F5C" w:rsidP="00B34F5C">
      <w:pPr>
        <w:rPr>
          <w:b/>
          <w:bCs/>
        </w:rPr>
      </w:pPr>
      <w:r w:rsidRPr="00B34F5C">
        <w:rPr>
          <w:b/>
          <w:bCs/>
        </w:rPr>
        <w:t>2. Choirs, Music, and Festivals</w:t>
      </w:r>
    </w:p>
    <w:p w14:paraId="019B9B4E" w14:textId="77777777" w:rsidR="00B34F5C" w:rsidRPr="00B34F5C" w:rsidRDefault="00B34F5C" w:rsidP="00B34F5C">
      <w:r w:rsidRPr="00B34F5C">
        <w:t>Bourses frequently supported:</w:t>
      </w:r>
    </w:p>
    <w:p w14:paraId="49A1B2D0" w14:textId="77777777" w:rsidR="00B34F5C" w:rsidRPr="00B34F5C" w:rsidRDefault="00B34F5C" w:rsidP="00B34F5C">
      <w:pPr>
        <w:numPr>
          <w:ilvl w:val="0"/>
          <w:numId w:val="133"/>
        </w:numPr>
      </w:pPr>
      <w:r w:rsidRPr="00B34F5C">
        <w:t>workers’ choirs</w:t>
      </w:r>
    </w:p>
    <w:p w14:paraId="5B55A73C" w14:textId="77777777" w:rsidR="00B34F5C" w:rsidRPr="00B34F5C" w:rsidRDefault="00B34F5C" w:rsidP="00B34F5C">
      <w:pPr>
        <w:numPr>
          <w:ilvl w:val="0"/>
          <w:numId w:val="133"/>
        </w:numPr>
      </w:pPr>
      <w:r w:rsidRPr="00B34F5C">
        <w:t>brass bands</w:t>
      </w:r>
    </w:p>
    <w:p w14:paraId="7FFD8DA6" w14:textId="77777777" w:rsidR="00B34F5C" w:rsidRPr="00B34F5C" w:rsidRDefault="00B34F5C" w:rsidP="00B34F5C">
      <w:pPr>
        <w:numPr>
          <w:ilvl w:val="0"/>
          <w:numId w:val="133"/>
        </w:numPr>
      </w:pPr>
      <w:r w:rsidRPr="00B34F5C">
        <w:t>commemorative events</w:t>
      </w:r>
    </w:p>
    <w:p w14:paraId="3D3005E0" w14:textId="77777777" w:rsidR="00B34F5C" w:rsidRPr="00B34F5C" w:rsidRDefault="00B34F5C" w:rsidP="00B34F5C">
      <w:pPr>
        <w:numPr>
          <w:ilvl w:val="0"/>
          <w:numId w:val="133"/>
        </w:numPr>
      </w:pPr>
      <w:r w:rsidRPr="00B34F5C">
        <w:t>May Day cultural festivals</w:t>
      </w:r>
    </w:p>
    <w:p w14:paraId="765E43DB" w14:textId="77777777" w:rsidR="00B34F5C" w:rsidRPr="00B34F5C" w:rsidRDefault="00B34F5C" w:rsidP="00B34F5C">
      <w:pPr>
        <w:rPr>
          <w:b/>
          <w:bCs/>
        </w:rPr>
      </w:pPr>
      <w:r w:rsidRPr="00B34F5C">
        <w:rPr>
          <w:b/>
          <w:bCs/>
        </w:rPr>
        <w:t>Why this mattered</w:t>
      </w:r>
    </w:p>
    <w:p w14:paraId="195E0E77" w14:textId="77777777" w:rsidR="00B34F5C" w:rsidRPr="00B34F5C" w:rsidRDefault="00B34F5C" w:rsidP="00B34F5C">
      <w:r w:rsidRPr="00B34F5C">
        <w:t>Music served as:</w:t>
      </w:r>
    </w:p>
    <w:p w14:paraId="485D9FE8" w14:textId="77777777" w:rsidR="00B34F5C" w:rsidRPr="00B34F5C" w:rsidRDefault="00B34F5C" w:rsidP="00B34F5C">
      <w:pPr>
        <w:numPr>
          <w:ilvl w:val="0"/>
          <w:numId w:val="134"/>
        </w:numPr>
      </w:pPr>
      <w:r w:rsidRPr="00B34F5C">
        <w:t>memory transmission</w:t>
      </w:r>
    </w:p>
    <w:p w14:paraId="4ACC555B" w14:textId="77777777" w:rsidR="00B34F5C" w:rsidRPr="00B34F5C" w:rsidRDefault="00B34F5C" w:rsidP="00B34F5C">
      <w:pPr>
        <w:numPr>
          <w:ilvl w:val="0"/>
          <w:numId w:val="134"/>
        </w:numPr>
      </w:pPr>
      <w:r w:rsidRPr="00B34F5C">
        <w:t>morale building</w:t>
      </w:r>
    </w:p>
    <w:p w14:paraId="1BF3683E" w14:textId="77777777" w:rsidR="00B34F5C" w:rsidRPr="00B34F5C" w:rsidRDefault="00B34F5C" w:rsidP="00B34F5C">
      <w:pPr>
        <w:numPr>
          <w:ilvl w:val="0"/>
          <w:numId w:val="134"/>
        </w:numPr>
      </w:pPr>
      <w:r w:rsidRPr="00B34F5C">
        <w:lastRenderedPageBreak/>
        <w:t>movement cohesion</w:t>
      </w:r>
    </w:p>
    <w:p w14:paraId="63F2C061" w14:textId="77777777" w:rsidR="00B34F5C" w:rsidRPr="00B34F5C" w:rsidRDefault="00B34F5C" w:rsidP="00B34F5C">
      <w:pPr>
        <w:numPr>
          <w:ilvl w:val="0"/>
          <w:numId w:val="134"/>
        </w:numPr>
      </w:pPr>
      <w:r w:rsidRPr="00B34F5C">
        <w:t>ritualized solidarity</w:t>
      </w:r>
    </w:p>
    <w:p w14:paraId="72CB295E" w14:textId="77777777" w:rsidR="00B34F5C" w:rsidRPr="00B34F5C" w:rsidRDefault="00B34F5C" w:rsidP="00B34F5C">
      <w:r w:rsidRPr="00B34F5C">
        <w:t xml:space="preserve">This is deeply consistent with what you often highlight: </w:t>
      </w:r>
      <w:r w:rsidRPr="00B34F5C">
        <w:rPr>
          <w:b/>
          <w:bCs/>
        </w:rPr>
        <w:t>affective infrastructure matters as much as cognitive infrastructure</w:t>
      </w:r>
      <w:r w:rsidRPr="00B34F5C">
        <w:t>.</w:t>
      </w:r>
    </w:p>
    <w:p w14:paraId="76FEFD12" w14:textId="77777777" w:rsidR="00B34F5C" w:rsidRPr="00B34F5C" w:rsidRDefault="00000000" w:rsidP="00B34F5C">
      <w:r>
        <w:pict w14:anchorId="004B9E41">
          <v:rect id="_x0000_i1058" style="width:0;height:1.5pt" o:hralign="center" o:hrstd="t" o:hr="t" fillcolor="#a0a0a0" stroked="f"/>
        </w:pict>
      </w:r>
    </w:p>
    <w:p w14:paraId="2F3F9A8B" w14:textId="77777777" w:rsidR="00B34F5C" w:rsidRPr="00B34F5C" w:rsidRDefault="00B34F5C" w:rsidP="00B34F5C">
      <w:pPr>
        <w:rPr>
          <w:b/>
          <w:bCs/>
        </w:rPr>
      </w:pPr>
      <w:r w:rsidRPr="00B34F5C">
        <w:rPr>
          <w:b/>
          <w:bCs/>
        </w:rPr>
        <w:t>3. Libraries and Reading Rooms</w:t>
      </w:r>
    </w:p>
    <w:p w14:paraId="36189BD7" w14:textId="77777777" w:rsidR="00B34F5C" w:rsidRPr="00B34F5C" w:rsidRDefault="00B34F5C" w:rsidP="00B34F5C">
      <w:r w:rsidRPr="00B34F5C">
        <w:t>Many Bourses maintained substantial libraries.</w:t>
      </w:r>
    </w:p>
    <w:p w14:paraId="691F5CAC" w14:textId="77777777" w:rsidR="00B34F5C" w:rsidRPr="00B34F5C" w:rsidRDefault="00B34F5C" w:rsidP="00B34F5C">
      <w:pPr>
        <w:rPr>
          <w:b/>
          <w:bCs/>
        </w:rPr>
      </w:pPr>
      <w:r w:rsidRPr="00B34F5C">
        <w:rPr>
          <w:b/>
          <w:bCs/>
        </w:rPr>
        <w:t>Typical collections included:</w:t>
      </w:r>
    </w:p>
    <w:p w14:paraId="73331CF4" w14:textId="77777777" w:rsidR="00B34F5C" w:rsidRPr="00B34F5C" w:rsidRDefault="00B34F5C" w:rsidP="00B34F5C">
      <w:pPr>
        <w:numPr>
          <w:ilvl w:val="0"/>
          <w:numId w:val="135"/>
        </w:numPr>
      </w:pPr>
      <w:r w:rsidRPr="00B34F5C">
        <w:t>technical manuals</w:t>
      </w:r>
    </w:p>
    <w:p w14:paraId="0AEAC11E" w14:textId="77777777" w:rsidR="00B34F5C" w:rsidRPr="00B34F5C" w:rsidRDefault="00B34F5C" w:rsidP="00B34F5C">
      <w:pPr>
        <w:numPr>
          <w:ilvl w:val="0"/>
          <w:numId w:val="135"/>
        </w:numPr>
      </w:pPr>
      <w:r w:rsidRPr="00B34F5C">
        <w:t>political economy</w:t>
      </w:r>
    </w:p>
    <w:p w14:paraId="6AFF54C4" w14:textId="77777777" w:rsidR="00B34F5C" w:rsidRPr="00B34F5C" w:rsidRDefault="00B34F5C" w:rsidP="00B34F5C">
      <w:pPr>
        <w:numPr>
          <w:ilvl w:val="0"/>
          <w:numId w:val="135"/>
        </w:numPr>
      </w:pPr>
      <w:r w:rsidRPr="00B34F5C">
        <w:t>socialist and anarchist literature</w:t>
      </w:r>
    </w:p>
    <w:p w14:paraId="6063DE3C" w14:textId="77777777" w:rsidR="00B34F5C" w:rsidRPr="00B34F5C" w:rsidRDefault="00B34F5C" w:rsidP="00B34F5C">
      <w:pPr>
        <w:numPr>
          <w:ilvl w:val="0"/>
          <w:numId w:val="135"/>
        </w:numPr>
      </w:pPr>
      <w:r w:rsidRPr="00B34F5C">
        <w:t>general literature and classics</w:t>
      </w:r>
    </w:p>
    <w:p w14:paraId="72518786" w14:textId="77777777" w:rsidR="00B34F5C" w:rsidRPr="00B34F5C" w:rsidRDefault="00B34F5C" w:rsidP="00B34F5C">
      <w:pPr>
        <w:numPr>
          <w:ilvl w:val="0"/>
          <w:numId w:val="135"/>
        </w:numPr>
      </w:pPr>
      <w:r w:rsidRPr="00B34F5C">
        <w:t>newspapers and international labor press</w:t>
      </w:r>
    </w:p>
    <w:p w14:paraId="3CC916D1" w14:textId="77777777" w:rsidR="00B34F5C" w:rsidRPr="00B34F5C" w:rsidRDefault="00B34F5C" w:rsidP="00B34F5C">
      <w:pPr>
        <w:rPr>
          <w:b/>
          <w:bCs/>
        </w:rPr>
      </w:pPr>
      <w:r w:rsidRPr="00B34F5C">
        <w:rPr>
          <w:b/>
          <w:bCs/>
        </w:rPr>
        <w:t>Function beyond information access</w:t>
      </w:r>
    </w:p>
    <w:p w14:paraId="097D2293" w14:textId="77777777" w:rsidR="00B34F5C" w:rsidRPr="00B34F5C" w:rsidRDefault="00B34F5C" w:rsidP="00B34F5C">
      <w:r w:rsidRPr="00B34F5C">
        <w:t>These spaces cultivated:</w:t>
      </w:r>
    </w:p>
    <w:p w14:paraId="20A4224B" w14:textId="77777777" w:rsidR="00B34F5C" w:rsidRPr="00B34F5C" w:rsidRDefault="00B34F5C" w:rsidP="00B34F5C">
      <w:pPr>
        <w:numPr>
          <w:ilvl w:val="0"/>
          <w:numId w:val="136"/>
        </w:numPr>
      </w:pPr>
      <w:r w:rsidRPr="00B34F5C">
        <w:t>self-directed learning</w:t>
      </w:r>
    </w:p>
    <w:p w14:paraId="53C45643" w14:textId="77777777" w:rsidR="00B34F5C" w:rsidRPr="00B34F5C" w:rsidRDefault="00B34F5C" w:rsidP="00B34F5C">
      <w:pPr>
        <w:numPr>
          <w:ilvl w:val="0"/>
          <w:numId w:val="136"/>
        </w:numPr>
      </w:pPr>
      <w:r w:rsidRPr="00B34F5C">
        <w:t>critical reading habits</w:t>
      </w:r>
    </w:p>
    <w:p w14:paraId="2E2E18F7" w14:textId="77777777" w:rsidR="00B34F5C" w:rsidRPr="00B34F5C" w:rsidRDefault="00B34F5C" w:rsidP="00B34F5C">
      <w:pPr>
        <w:numPr>
          <w:ilvl w:val="0"/>
          <w:numId w:val="136"/>
        </w:numPr>
      </w:pPr>
      <w:r w:rsidRPr="00B34F5C">
        <w:t>cross-trade intellectual exchange</w:t>
      </w:r>
    </w:p>
    <w:p w14:paraId="3980804A" w14:textId="77777777" w:rsidR="00B34F5C" w:rsidRPr="00B34F5C" w:rsidRDefault="00B34F5C" w:rsidP="00B34F5C">
      <w:pPr>
        <w:numPr>
          <w:ilvl w:val="0"/>
          <w:numId w:val="136"/>
        </w:numPr>
      </w:pPr>
      <w:r w:rsidRPr="00B34F5C">
        <w:t xml:space="preserve">what we might call today </w:t>
      </w:r>
      <w:r w:rsidRPr="00B34F5C">
        <w:rPr>
          <w:b/>
          <w:bCs/>
        </w:rPr>
        <w:t>worker epistemic agency</w:t>
      </w:r>
    </w:p>
    <w:p w14:paraId="11C67871" w14:textId="77777777" w:rsidR="00B34F5C" w:rsidRPr="00B34F5C" w:rsidRDefault="00000000" w:rsidP="00B34F5C">
      <w:r>
        <w:pict w14:anchorId="7002D0A5">
          <v:rect id="_x0000_i1059" style="width:0;height:1.5pt" o:hralign="center" o:hrstd="t" o:hr="t" fillcolor="#a0a0a0" stroked="f"/>
        </w:pict>
      </w:r>
    </w:p>
    <w:p w14:paraId="06074D90" w14:textId="77777777" w:rsidR="00B34F5C" w:rsidRPr="00B34F5C" w:rsidRDefault="00B34F5C" w:rsidP="00B34F5C">
      <w:pPr>
        <w:rPr>
          <w:b/>
          <w:bCs/>
        </w:rPr>
      </w:pPr>
      <w:r w:rsidRPr="00B34F5C">
        <w:rPr>
          <w:b/>
          <w:bCs/>
        </w:rPr>
        <w:t>III. Education as Cultural Formation (Not Just Skill Training)</w:t>
      </w:r>
    </w:p>
    <w:p w14:paraId="44BD17A3" w14:textId="6E8C8328" w:rsidR="00B34F5C" w:rsidRPr="00B34F5C" w:rsidRDefault="00B34F5C" w:rsidP="00B34F5C">
      <w:r w:rsidRPr="00B34F5C">
        <w:rPr>
          <w:noProof/>
        </w:rPr>
        <w:drawing>
          <wp:inline distT="0" distB="0" distL="0" distR="0" wp14:anchorId="00BF5CC9" wp14:editId="4C8BA519">
            <wp:extent cx="2377440" cy="1546860"/>
            <wp:effectExtent l="0" t="0" r="3810" b="0"/>
            <wp:docPr id="43239932" name="Picture 18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5" descr="Imag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77440" cy="1546860"/>
                    </a:xfrm>
                    <a:prstGeom prst="rect">
                      <a:avLst/>
                    </a:prstGeom>
                    <a:noFill/>
                    <a:ln>
                      <a:noFill/>
                    </a:ln>
                  </pic:spPr>
                </pic:pic>
              </a:graphicData>
            </a:graphic>
          </wp:inline>
        </w:drawing>
      </w:r>
      <w:r w:rsidR="00EC0ECA">
        <w:t xml:space="preserve">     </w:t>
      </w:r>
      <w:r w:rsidRPr="00B34F5C">
        <w:rPr>
          <w:noProof/>
        </w:rPr>
        <w:drawing>
          <wp:inline distT="0" distB="0" distL="0" distR="0" wp14:anchorId="48573AC0" wp14:editId="0E9D2F94">
            <wp:extent cx="2400300" cy="1599089"/>
            <wp:effectExtent l="0" t="0" r="0" b="1270"/>
            <wp:docPr id="146272956" name="Picture 18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6" descr="Imag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03071" cy="1600935"/>
                    </a:xfrm>
                    <a:prstGeom prst="rect">
                      <a:avLst/>
                    </a:prstGeom>
                    <a:noFill/>
                    <a:ln>
                      <a:noFill/>
                    </a:ln>
                  </pic:spPr>
                </pic:pic>
              </a:graphicData>
            </a:graphic>
          </wp:inline>
        </w:drawing>
      </w:r>
    </w:p>
    <w:p w14:paraId="2540AA4C" w14:textId="77777777" w:rsidR="00B34F5C" w:rsidRPr="00B34F5C" w:rsidRDefault="00B34F5C" w:rsidP="00B34F5C">
      <w:pPr>
        <w:rPr>
          <w:b/>
          <w:bCs/>
        </w:rPr>
      </w:pPr>
      <w:r w:rsidRPr="00B34F5C">
        <w:rPr>
          <w:b/>
          <w:bCs/>
        </w:rPr>
        <w:t>Types of Classes Offered</w:t>
      </w:r>
    </w:p>
    <w:p w14:paraId="3CD1F688" w14:textId="77777777" w:rsidR="00B34F5C" w:rsidRPr="00B34F5C" w:rsidRDefault="00B34F5C" w:rsidP="00B34F5C">
      <w:r w:rsidRPr="00B34F5C">
        <w:t>Beyond vocational training, Bourses offered:</w:t>
      </w:r>
    </w:p>
    <w:p w14:paraId="5DEB9FD6" w14:textId="77777777" w:rsidR="00B34F5C" w:rsidRPr="00B34F5C" w:rsidRDefault="00B34F5C" w:rsidP="00B34F5C">
      <w:pPr>
        <w:numPr>
          <w:ilvl w:val="0"/>
          <w:numId w:val="137"/>
        </w:numPr>
      </w:pPr>
      <w:r w:rsidRPr="00B34F5C">
        <w:lastRenderedPageBreak/>
        <w:t>history</w:t>
      </w:r>
    </w:p>
    <w:p w14:paraId="335FCC2E" w14:textId="77777777" w:rsidR="00B34F5C" w:rsidRPr="00B34F5C" w:rsidRDefault="00B34F5C" w:rsidP="00B34F5C">
      <w:pPr>
        <w:numPr>
          <w:ilvl w:val="0"/>
          <w:numId w:val="137"/>
        </w:numPr>
      </w:pPr>
      <w:r w:rsidRPr="00B34F5C">
        <w:t>political economy</w:t>
      </w:r>
    </w:p>
    <w:p w14:paraId="7D28C8B7" w14:textId="77777777" w:rsidR="00B34F5C" w:rsidRPr="00B34F5C" w:rsidRDefault="00B34F5C" w:rsidP="00B34F5C">
      <w:pPr>
        <w:numPr>
          <w:ilvl w:val="0"/>
          <w:numId w:val="137"/>
        </w:numPr>
      </w:pPr>
      <w:r w:rsidRPr="00B34F5C">
        <w:t>languages</w:t>
      </w:r>
    </w:p>
    <w:p w14:paraId="20A903AD" w14:textId="77777777" w:rsidR="00B34F5C" w:rsidRPr="00B34F5C" w:rsidRDefault="00B34F5C" w:rsidP="00B34F5C">
      <w:pPr>
        <w:numPr>
          <w:ilvl w:val="0"/>
          <w:numId w:val="137"/>
        </w:numPr>
      </w:pPr>
      <w:r w:rsidRPr="00B34F5C">
        <w:t>public speaking</w:t>
      </w:r>
    </w:p>
    <w:p w14:paraId="0EFECC9B" w14:textId="77777777" w:rsidR="00B34F5C" w:rsidRPr="00B34F5C" w:rsidRDefault="00B34F5C" w:rsidP="00B34F5C">
      <w:pPr>
        <w:numPr>
          <w:ilvl w:val="0"/>
          <w:numId w:val="137"/>
        </w:numPr>
      </w:pPr>
      <w:r w:rsidRPr="00B34F5C">
        <w:t>hygiene and science</w:t>
      </w:r>
    </w:p>
    <w:p w14:paraId="5FFC1818" w14:textId="77777777" w:rsidR="00B34F5C" w:rsidRPr="00B34F5C" w:rsidRDefault="00B34F5C" w:rsidP="00B34F5C">
      <w:pPr>
        <w:numPr>
          <w:ilvl w:val="0"/>
          <w:numId w:val="137"/>
        </w:numPr>
      </w:pPr>
      <w:r w:rsidRPr="00B34F5C">
        <w:t>literature</w:t>
      </w:r>
    </w:p>
    <w:p w14:paraId="65353CFD" w14:textId="77777777" w:rsidR="00B34F5C" w:rsidRPr="00B34F5C" w:rsidRDefault="00B34F5C" w:rsidP="00B34F5C">
      <w:r w:rsidRPr="00B34F5C">
        <w:t xml:space="preserve">This is strikingly close to </w:t>
      </w:r>
      <w:r w:rsidRPr="00B34F5C">
        <w:rPr>
          <w:b/>
          <w:bCs/>
        </w:rPr>
        <w:t>liberal education for workers</w:t>
      </w:r>
      <w:r w:rsidRPr="00B34F5C">
        <w:t>.</w:t>
      </w:r>
    </w:p>
    <w:p w14:paraId="4671A1CF" w14:textId="77777777" w:rsidR="00B34F5C" w:rsidRPr="00B34F5C" w:rsidRDefault="00000000" w:rsidP="00B34F5C">
      <w:r>
        <w:pict w14:anchorId="5575A646">
          <v:rect id="_x0000_i1060" style="width:0;height:1.5pt" o:hralign="center" o:hrstd="t" o:hr="t" fillcolor="#a0a0a0" stroked="f"/>
        </w:pict>
      </w:r>
    </w:p>
    <w:p w14:paraId="10594B42" w14:textId="77777777" w:rsidR="00B34F5C" w:rsidRPr="00B34F5C" w:rsidRDefault="00B34F5C" w:rsidP="00B34F5C">
      <w:pPr>
        <w:rPr>
          <w:b/>
          <w:bCs/>
        </w:rPr>
      </w:pPr>
      <w:r w:rsidRPr="00B34F5C">
        <w:rPr>
          <w:b/>
          <w:bCs/>
        </w:rPr>
        <w:t>Study Circles and Discussion Groups</w:t>
      </w:r>
    </w:p>
    <w:p w14:paraId="4CA8DA46" w14:textId="77777777" w:rsidR="00B34F5C" w:rsidRPr="00B34F5C" w:rsidRDefault="00B34F5C" w:rsidP="00B34F5C">
      <w:r w:rsidRPr="00B34F5C">
        <w:t>These were especially important.</w:t>
      </w:r>
    </w:p>
    <w:p w14:paraId="04CA8B39" w14:textId="77777777" w:rsidR="00B34F5C" w:rsidRPr="00B34F5C" w:rsidRDefault="00B34F5C" w:rsidP="00B34F5C">
      <w:pPr>
        <w:rPr>
          <w:b/>
          <w:bCs/>
        </w:rPr>
      </w:pPr>
      <w:r w:rsidRPr="00B34F5C">
        <w:rPr>
          <w:b/>
          <w:bCs/>
        </w:rPr>
        <w:t>Characteristics</w:t>
      </w:r>
    </w:p>
    <w:p w14:paraId="694BAA60" w14:textId="77777777" w:rsidR="00B34F5C" w:rsidRPr="00B34F5C" w:rsidRDefault="00B34F5C" w:rsidP="00B34F5C">
      <w:pPr>
        <w:numPr>
          <w:ilvl w:val="0"/>
          <w:numId w:val="138"/>
        </w:numPr>
      </w:pPr>
      <w:r w:rsidRPr="00B34F5C">
        <w:t>peer-led</w:t>
      </w:r>
    </w:p>
    <w:p w14:paraId="16D40636" w14:textId="77777777" w:rsidR="00B34F5C" w:rsidRPr="00B34F5C" w:rsidRDefault="00B34F5C" w:rsidP="00B34F5C">
      <w:pPr>
        <w:numPr>
          <w:ilvl w:val="0"/>
          <w:numId w:val="138"/>
        </w:numPr>
      </w:pPr>
      <w:r w:rsidRPr="00B34F5C">
        <w:t>dialogic</w:t>
      </w:r>
    </w:p>
    <w:p w14:paraId="5EFEF738" w14:textId="77777777" w:rsidR="00B34F5C" w:rsidRPr="00B34F5C" w:rsidRDefault="00B34F5C" w:rsidP="00B34F5C">
      <w:pPr>
        <w:numPr>
          <w:ilvl w:val="0"/>
          <w:numId w:val="138"/>
        </w:numPr>
      </w:pPr>
      <w:r w:rsidRPr="00B34F5C">
        <w:t>cross-trade participation</w:t>
      </w:r>
    </w:p>
    <w:p w14:paraId="765F029F" w14:textId="77777777" w:rsidR="00B34F5C" w:rsidRPr="00B34F5C" w:rsidRDefault="00B34F5C" w:rsidP="00B34F5C">
      <w:pPr>
        <w:numPr>
          <w:ilvl w:val="0"/>
          <w:numId w:val="138"/>
        </w:numPr>
      </w:pPr>
      <w:r w:rsidRPr="00B34F5C">
        <w:t>often evening-based</w:t>
      </w:r>
    </w:p>
    <w:p w14:paraId="35F48174" w14:textId="77777777" w:rsidR="00B34F5C" w:rsidRPr="00B34F5C" w:rsidRDefault="00B34F5C" w:rsidP="00B34F5C">
      <w:pPr>
        <w:numPr>
          <w:ilvl w:val="0"/>
          <w:numId w:val="138"/>
        </w:numPr>
      </w:pPr>
      <w:r w:rsidRPr="00B34F5C">
        <w:t>low or no cost</w:t>
      </w:r>
    </w:p>
    <w:p w14:paraId="00170401" w14:textId="77777777" w:rsidR="00B34F5C" w:rsidRPr="00B34F5C" w:rsidRDefault="00B34F5C" w:rsidP="00B34F5C">
      <w:pPr>
        <w:rPr>
          <w:b/>
          <w:bCs/>
        </w:rPr>
      </w:pPr>
      <w:r w:rsidRPr="00B34F5C">
        <w:rPr>
          <w:b/>
          <w:bCs/>
        </w:rPr>
        <w:t>Cognitive function</w:t>
      </w:r>
    </w:p>
    <w:p w14:paraId="0E014B12" w14:textId="77777777" w:rsidR="00B34F5C" w:rsidRPr="00B34F5C" w:rsidRDefault="00B34F5C" w:rsidP="00B34F5C">
      <w:r w:rsidRPr="00B34F5C">
        <w:t>They built:</w:t>
      </w:r>
    </w:p>
    <w:p w14:paraId="62A9A790" w14:textId="77777777" w:rsidR="00B34F5C" w:rsidRPr="00B34F5C" w:rsidRDefault="00B34F5C" w:rsidP="00B34F5C">
      <w:pPr>
        <w:numPr>
          <w:ilvl w:val="0"/>
          <w:numId w:val="139"/>
        </w:numPr>
      </w:pPr>
      <w:r w:rsidRPr="00B34F5C">
        <w:t>argumentative capacity</w:t>
      </w:r>
    </w:p>
    <w:p w14:paraId="218E2563" w14:textId="77777777" w:rsidR="00B34F5C" w:rsidRPr="00B34F5C" w:rsidRDefault="00B34F5C" w:rsidP="00B34F5C">
      <w:pPr>
        <w:numPr>
          <w:ilvl w:val="0"/>
          <w:numId w:val="139"/>
        </w:numPr>
      </w:pPr>
      <w:r w:rsidRPr="00B34F5C">
        <w:t>rhetorical skill</w:t>
      </w:r>
    </w:p>
    <w:p w14:paraId="653D01B5" w14:textId="77777777" w:rsidR="00B34F5C" w:rsidRPr="00B34F5C" w:rsidRDefault="00B34F5C" w:rsidP="00B34F5C">
      <w:pPr>
        <w:numPr>
          <w:ilvl w:val="0"/>
          <w:numId w:val="139"/>
        </w:numPr>
      </w:pPr>
      <w:r w:rsidRPr="00B34F5C">
        <w:t>critical consciousness</w:t>
      </w:r>
    </w:p>
    <w:p w14:paraId="7077662D" w14:textId="77777777" w:rsidR="00B34F5C" w:rsidRPr="00B34F5C" w:rsidRDefault="00B34F5C" w:rsidP="00B34F5C">
      <w:pPr>
        <w:numPr>
          <w:ilvl w:val="0"/>
          <w:numId w:val="139"/>
        </w:numPr>
      </w:pPr>
      <w:r w:rsidRPr="00B34F5C">
        <w:t>democratic deliberation habits</w:t>
      </w:r>
    </w:p>
    <w:p w14:paraId="2F97BBFE" w14:textId="77777777" w:rsidR="00B34F5C" w:rsidRPr="00B34F5C" w:rsidRDefault="00B34F5C" w:rsidP="00B34F5C">
      <w:r w:rsidRPr="00B34F5C">
        <w:t xml:space="preserve">Richard, this is almost a textbook case of what Paulo Freire would later call </w:t>
      </w:r>
      <w:proofErr w:type="spellStart"/>
      <w:r w:rsidRPr="00B34F5C">
        <w:rPr>
          <w:b/>
          <w:bCs/>
        </w:rPr>
        <w:t>conscientização</w:t>
      </w:r>
      <w:proofErr w:type="spellEnd"/>
      <w:r w:rsidRPr="00B34F5C">
        <w:t>.</w:t>
      </w:r>
    </w:p>
    <w:p w14:paraId="6B13CBA0" w14:textId="77777777" w:rsidR="00B34F5C" w:rsidRPr="00B34F5C" w:rsidRDefault="00000000" w:rsidP="00B34F5C">
      <w:r>
        <w:pict w14:anchorId="1D78BE86">
          <v:rect id="_x0000_i1061" style="width:0;height:1.5pt" o:hralign="center" o:hrstd="t" o:hr="t" fillcolor="#a0a0a0" stroked="f"/>
        </w:pict>
      </w:r>
    </w:p>
    <w:p w14:paraId="7177967C" w14:textId="77777777" w:rsidR="00B34F5C" w:rsidRPr="00B34F5C" w:rsidRDefault="00B34F5C" w:rsidP="00B34F5C">
      <w:pPr>
        <w:rPr>
          <w:b/>
          <w:bCs/>
        </w:rPr>
      </w:pPr>
      <w:r w:rsidRPr="00B34F5C">
        <w:rPr>
          <w:b/>
          <w:bCs/>
        </w:rPr>
        <w:t>IV. The Bourse as a Social and Civic Meeting Space</w:t>
      </w:r>
    </w:p>
    <w:p w14:paraId="13D4F97A" w14:textId="77777777" w:rsidR="00B34F5C" w:rsidRPr="00B34F5C" w:rsidRDefault="00B34F5C" w:rsidP="00B34F5C">
      <w:pPr>
        <w:rPr>
          <w:b/>
          <w:bCs/>
        </w:rPr>
      </w:pPr>
      <w:r w:rsidRPr="00B34F5C">
        <w:rPr>
          <w:b/>
          <w:bCs/>
        </w:rPr>
        <w:t>Physical Infrastructure</w:t>
      </w:r>
    </w:p>
    <w:p w14:paraId="6C737C7C" w14:textId="77777777" w:rsidR="00B34F5C" w:rsidRPr="00B34F5C" w:rsidRDefault="00B34F5C" w:rsidP="00B34F5C">
      <w:r w:rsidRPr="00B34F5C">
        <w:t>Typical Bourses included:</w:t>
      </w:r>
    </w:p>
    <w:p w14:paraId="257B7F9C" w14:textId="77777777" w:rsidR="00B34F5C" w:rsidRPr="00B34F5C" w:rsidRDefault="00B34F5C" w:rsidP="00B34F5C">
      <w:pPr>
        <w:numPr>
          <w:ilvl w:val="0"/>
          <w:numId w:val="140"/>
        </w:numPr>
      </w:pPr>
      <w:r w:rsidRPr="00B34F5C">
        <w:t>large assembly halls</w:t>
      </w:r>
    </w:p>
    <w:p w14:paraId="0DDB4024" w14:textId="77777777" w:rsidR="00B34F5C" w:rsidRPr="00B34F5C" w:rsidRDefault="00B34F5C" w:rsidP="00B34F5C">
      <w:pPr>
        <w:numPr>
          <w:ilvl w:val="0"/>
          <w:numId w:val="140"/>
        </w:numPr>
      </w:pPr>
      <w:r w:rsidRPr="00B34F5C">
        <w:lastRenderedPageBreak/>
        <w:t>meeting rooms</w:t>
      </w:r>
    </w:p>
    <w:p w14:paraId="2F386EF5" w14:textId="77777777" w:rsidR="00B34F5C" w:rsidRPr="00B34F5C" w:rsidRDefault="00B34F5C" w:rsidP="00B34F5C">
      <w:pPr>
        <w:numPr>
          <w:ilvl w:val="0"/>
          <w:numId w:val="140"/>
        </w:numPr>
      </w:pPr>
      <w:r w:rsidRPr="00B34F5C">
        <w:t>classrooms</w:t>
      </w:r>
    </w:p>
    <w:p w14:paraId="23058A97" w14:textId="77777777" w:rsidR="00B34F5C" w:rsidRPr="00B34F5C" w:rsidRDefault="00B34F5C" w:rsidP="00B34F5C">
      <w:pPr>
        <w:numPr>
          <w:ilvl w:val="0"/>
          <w:numId w:val="140"/>
        </w:numPr>
      </w:pPr>
      <w:r w:rsidRPr="00B34F5C">
        <w:t>libraries</w:t>
      </w:r>
    </w:p>
    <w:p w14:paraId="26A297AD" w14:textId="77777777" w:rsidR="00B34F5C" w:rsidRPr="00B34F5C" w:rsidRDefault="00B34F5C" w:rsidP="00B34F5C">
      <w:pPr>
        <w:numPr>
          <w:ilvl w:val="0"/>
          <w:numId w:val="140"/>
        </w:numPr>
      </w:pPr>
      <w:r w:rsidRPr="00B34F5C">
        <w:t>sometimes cafés or social rooms</w:t>
      </w:r>
    </w:p>
    <w:p w14:paraId="46A19300" w14:textId="77777777" w:rsidR="00B34F5C" w:rsidRPr="00B34F5C" w:rsidRDefault="00B34F5C" w:rsidP="00B34F5C">
      <w:r w:rsidRPr="00B34F5C">
        <w:t xml:space="preserve">These were among the </w:t>
      </w:r>
      <w:r w:rsidRPr="00B34F5C">
        <w:rPr>
          <w:b/>
          <w:bCs/>
        </w:rPr>
        <w:t>few autonomous public spaces available to working-class people</w:t>
      </w:r>
      <w:r w:rsidRPr="00B34F5C">
        <w:t>.</w:t>
      </w:r>
    </w:p>
    <w:p w14:paraId="3F9147F5" w14:textId="77777777" w:rsidR="00B34F5C" w:rsidRPr="00B34F5C" w:rsidRDefault="00000000" w:rsidP="00B34F5C">
      <w:r>
        <w:pict w14:anchorId="3C31CE28">
          <v:rect id="_x0000_i1062" style="width:0;height:1.5pt" o:hralign="center" o:hrstd="t" o:hr="t" fillcolor="#a0a0a0" stroked="f"/>
        </w:pict>
      </w:r>
    </w:p>
    <w:p w14:paraId="43825D7E" w14:textId="77777777" w:rsidR="00B34F5C" w:rsidRPr="00B34F5C" w:rsidRDefault="00B34F5C" w:rsidP="00B34F5C">
      <w:pPr>
        <w:rPr>
          <w:b/>
          <w:bCs/>
        </w:rPr>
      </w:pPr>
      <w:r w:rsidRPr="00B34F5C">
        <w:rPr>
          <w:b/>
          <w:bCs/>
        </w:rPr>
        <w:t>Everyday Social Functions</w:t>
      </w:r>
    </w:p>
    <w:p w14:paraId="7B497C4B" w14:textId="77777777" w:rsidR="00B34F5C" w:rsidRPr="00B34F5C" w:rsidRDefault="00B34F5C" w:rsidP="00B34F5C">
      <w:r w:rsidRPr="00B34F5C">
        <w:t>Beyond formal programming, Bourses served as:</w:t>
      </w:r>
    </w:p>
    <w:p w14:paraId="4D323B10" w14:textId="77777777" w:rsidR="00B34F5C" w:rsidRPr="00B34F5C" w:rsidRDefault="00B34F5C" w:rsidP="00B34F5C">
      <w:pPr>
        <w:numPr>
          <w:ilvl w:val="0"/>
          <w:numId w:val="141"/>
        </w:numPr>
      </w:pPr>
      <w:r w:rsidRPr="00B34F5C">
        <w:t>informal gathering spaces</w:t>
      </w:r>
    </w:p>
    <w:p w14:paraId="1B10AB5B" w14:textId="77777777" w:rsidR="00B34F5C" w:rsidRPr="00B34F5C" w:rsidRDefault="00B34F5C" w:rsidP="00B34F5C">
      <w:pPr>
        <w:numPr>
          <w:ilvl w:val="0"/>
          <w:numId w:val="141"/>
        </w:numPr>
      </w:pPr>
      <w:r w:rsidRPr="00B34F5C">
        <w:t>inter-union coordination hubs</w:t>
      </w:r>
    </w:p>
    <w:p w14:paraId="698A9407" w14:textId="77777777" w:rsidR="00B34F5C" w:rsidRPr="00B34F5C" w:rsidRDefault="00B34F5C" w:rsidP="00B34F5C">
      <w:pPr>
        <w:numPr>
          <w:ilvl w:val="0"/>
          <w:numId w:val="141"/>
        </w:numPr>
      </w:pPr>
      <w:r w:rsidRPr="00B34F5C">
        <w:t>newcomer orientation sites</w:t>
      </w:r>
    </w:p>
    <w:p w14:paraId="045DC5CF" w14:textId="77777777" w:rsidR="00B34F5C" w:rsidRPr="00B34F5C" w:rsidRDefault="00B34F5C" w:rsidP="00B34F5C">
      <w:pPr>
        <w:numPr>
          <w:ilvl w:val="0"/>
          <w:numId w:val="141"/>
        </w:numPr>
      </w:pPr>
      <w:r w:rsidRPr="00B34F5C">
        <w:t>migrant worker support points</w:t>
      </w:r>
    </w:p>
    <w:p w14:paraId="1C7A53F1" w14:textId="77777777" w:rsidR="00B34F5C" w:rsidRPr="00B34F5C" w:rsidRDefault="00B34F5C" w:rsidP="00B34F5C">
      <w:pPr>
        <w:numPr>
          <w:ilvl w:val="0"/>
          <w:numId w:val="141"/>
        </w:numPr>
      </w:pPr>
      <w:r w:rsidRPr="00B34F5C">
        <w:t>mutual aid coordination centers</w:t>
      </w:r>
    </w:p>
    <w:p w14:paraId="1BF311CE" w14:textId="77777777" w:rsidR="00B34F5C" w:rsidRPr="00B34F5C" w:rsidRDefault="00B34F5C" w:rsidP="00B34F5C">
      <w:r w:rsidRPr="00B34F5C">
        <w:t>They were, functionally:</w:t>
      </w:r>
    </w:p>
    <w:p w14:paraId="56FEC9BA" w14:textId="77777777" w:rsidR="00B34F5C" w:rsidRPr="00B34F5C" w:rsidRDefault="00B34F5C" w:rsidP="00B34F5C">
      <w:r w:rsidRPr="00B34F5C">
        <w:rPr>
          <w:b/>
          <w:bCs/>
        </w:rPr>
        <w:t>working-class civic centers</w:t>
      </w:r>
    </w:p>
    <w:p w14:paraId="078DBFC3" w14:textId="77777777" w:rsidR="00B34F5C" w:rsidRPr="00B34F5C" w:rsidRDefault="00000000" w:rsidP="00B34F5C">
      <w:r>
        <w:pict w14:anchorId="5DBEA634">
          <v:rect id="_x0000_i1063" style="width:0;height:1.5pt" o:hralign="center" o:hrstd="t" o:hr="t" fillcolor="#a0a0a0" stroked="f"/>
        </w:pict>
      </w:r>
    </w:p>
    <w:p w14:paraId="6402517D" w14:textId="77777777" w:rsidR="00B34F5C" w:rsidRPr="00B34F5C" w:rsidRDefault="00B34F5C" w:rsidP="00B34F5C">
      <w:pPr>
        <w:rPr>
          <w:b/>
          <w:bCs/>
        </w:rPr>
      </w:pPr>
      <w:r w:rsidRPr="00B34F5C">
        <w:rPr>
          <w:b/>
          <w:bCs/>
        </w:rPr>
        <w:t>V. Gender and Community Dimensions</w:t>
      </w:r>
    </w:p>
    <w:p w14:paraId="47FD0459" w14:textId="77777777" w:rsidR="00B34F5C" w:rsidRPr="00B34F5C" w:rsidRDefault="00B34F5C" w:rsidP="00B34F5C">
      <w:r w:rsidRPr="00B34F5C">
        <w:t xml:space="preserve">An </w:t>
      </w:r>
      <w:proofErr w:type="gramStart"/>
      <w:r w:rsidRPr="00B34F5C">
        <w:t>often overlooked</w:t>
      </w:r>
      <w:proofErr w:type="gramEnd"/>
      <w:r w:rsidRPr="00B34F5C">
        <w:t xml:space="preserve"> feature.</w:t>
      </w:r>
    </w:p>
    <w:p w14:paraId="509C9F4D" w14:textId="77777777" w:rsidR="00B34F5C" w:rsidRPr="00B34F5C" w:rsidRDefault="00B34F5C" w:rsidP="00B34F5C">
      <w:pPr>
        <w:rPr>
          <w:b/>
          <w:bCs/>
        </w:rPr>
      </w:pPr>
      <w:r w:rsidRPr="00B34F5C">
        <w:rPr>
          <w:b/>
          <w:bCs/>
        </w:rPr>
        <w:t>Women’s participation</w:t>
      </w:r>
    </w:p>
    <w:p w14:paraId="23982611" w14:textId="77777777" w:rsidR="00B34F5C" w:rsidRPr="00B34F5C" w:rsidRDefault="00B34F5C" w:rsidP="00B34F5C">
      <w:r w:rsidRPr="00B34F5C">
        <w:t>Though unions were male-dominated, Bourses often hosted:</w:t>
      </w:r>
    </w:p>
    <w:p w14:paraId="1EF90C88" w14:textId="77777777" w:rsidR="00B34F5C" w:rsidRPr="00B34F5C" w:rsidRDefault="00B34F5C" w:rsidP="00B34F5C">
      <w:pPr>
        <w:numPr>
          <w:ilvl w:val="0"/>
          <w:numId w:val="142"/>
        </w:numPr>
      </w:pPr>
      <w:r w:rsidRPr="00B34F5C">
        <w:t>women’s educational programs</w:t>
      </w:r>
    </w:p>
    <w:p w14:paraId="53627347" w14:textId="77777777" w:rsidR="00B34F5C" w:rsidRPr="00B34F5C" w:rsidRDefault="00B34F5C" w:rsidP="00B34F5C">
      <w:pPr>
        <w:numPr>
          <w:ilvl w:val="0"/>
          <w:numId w:val="142"/>
        </w:numPr>
      </w:pPr>
      <w:r w:rsidRPr="00B34F5C">
        <w:t>family-oriented events</w:t>
      </w:r>
    </w:p>
    <w:p w14:paraId="02ED5BA4" w14:textId="77777777" w:rsidR="00B34F5C" w:rsidRPr="00B34F5C" w:rsidRDefault="00B34F5C" w:rsidP="00B34F5C">
      <w:pPr>
        <w:numPr>
          <w:ilvl w:val="0"/>
          <w:numId w:val="142"/>
        </w:numPr>
      </w:pPr>
      <w:r w:rsidRPr="00B34F5C">
        <w:t>literacy programs</w:t>
      </w:r>
    </w:p>
    <w:p w14:paraId="66E144D1" w14:textId="77777777" w:rsidR="00B34F5C" w:rsidRPr="00B34F5C" w:rsidRDefault="00B34F5C" w:rsidP="00B34F5C">
      <w:pPr>
        <w:numPr>
          <w:ilvl w:val="0"/>
          <w:numId w:val="142"/>
        </w:numPr>
      </w:pPr>
      <w:r w:rsidRPr="00B34F5C">
        <w:t>social gatherings</w:t>
      </w:r>
    </w:p>
    <w:p w14:paraId="6B1A0681" w14:textId="77777777" w:rsidR="00B34F5C" w:rsidRPr="00B34F5C" w:rsidRDefault="00B34F5C" w:rsidP="00B34F5C">
      <w:pPr>
        <w:rPr>
          <w:b/>
          <w:bCs/>
        </w:rPr>
      </w:pPr>
      <w:r w:rsidRPr="00B34F5C">
        <w:rPr>
          <w:b/>
          <w:bCs/>
        </w:rPr>
        <w:t>Family and community life</w:t>
      </w:r>
    </w:p>
    <w:p w14:paraId="60786804" w14:textId="77777777" w:rsidR="00B34F5C" w:rsidRPr="00B34F5C" w:rsidRDefault="00B34F5C" w:rsidP="00B34F5C">
      <w:r w:rsidRPr="00B34F5C">
        <w:t>Events sometimes included:</w:t>
      </w:r>
    </w:p>
    <w:p w14:paraId="063B43B0" w14:textId="77777777" w:rsidR="00B34F5C" w:rsidRPr="00B34F5C" w:rsidRDefault="00B34F5C" w:rsidP="00B34F5C">
      <w:pPr>
        <w:numPr>
          <w:ilvl w:val="0"/>
          <w:numId w:val="143"/>
        </w:numPr>
      </w:pPr>
      <w:r w:rsidRPr="00B34F5C">
        <w:t>holiday celebrations</w:t>
      </w:r>
    </w:p>
    <w:p w14:paraId="2AA06F6F" w14:textId="77777777" w:rsidR="00B34F5C" w:rsidRPr="00B34F5C" w:rsidRDefault="00B34F5C" w:rsidP="00B34F5C">
      <w:pPr>
        <w:numPr>
          <w:ilvl w:val="0"/>
          <w:numId w:val="143"/>
        </w:numPr>
      </w:pPr>
      <w:r w:rsidRPr="00B34F5C">
        <w:t>children’s activities</w:t>
      </w:r>
    </w:p>
    <w:p w14:paraId="67DFCD83" w14:textId="77777777" w:rsidR="00B34F5C" w:rsidRPr="00B34F5C" w:rsidRDefault="00B34F5C" w:rsidP="00B34F5C">
      <w:pPr>
        <w:numPr>
          <w:ilvl w:val="0"/>
          <w:numId w:val="143"/>
        </w:numPr>
      </w:pPr>
      <w:r w:rsidRPr="00B34F5C">
        <w:lastRenderedPageBreak/>
        <w:t>public lectures open to families</w:t>
      </w:r>
    </w:p>
    <w:p w14:paraId="0FDC12C7" w14:textId="77777777" w:rsidR="00B34F5C" w:rsidRPr="00B34F5C" w:rsidRDefault="00B34F5C" w:rsidP="00B34F5C">
      <w:r w:rsidRPr="00B34F5C">
        <w:t xml:space="preserve">This broadened the Bourse beyond a narrow workplace institution into a </w:t>
      </w:r>
      <w:r w:rsidRPr="00B34F5C">
        <w:rPr>
          <w:b/>
          <w:bCs/>
        </w:rPr>
        <w:t>community social infrastructure</w:t>
      </w:r>
      <w:r w:rsidRPr="00B34F5C">
        <w:t>.</w:t>
      </w:r>
    </w:p>
    <w:p w14:paraId="08C91D42" w14:textId="77777777" w:rsidR="00B34F5C" w:rsidRPr="00B34F5C" w:rsidRDefault="00000000" w:rsidP="00B34F5C">
      <w:r>
        <w:pict w14:anchorId="75FAF247">
          <v:rect id="_x0000_i1064" style="width:0;height:1.5pt" o:hralign="center" o:hrstd="t" o:hr="t" fillcolor="#a0a0a0" stroked="f"/>
        </w:pict>
      </w:r>
    </w:p>
    <w:p w14:paraId="267432F6" w14:textId="77777777" w:rsidR="00B34F5C" w:rsidRPr="00B34F5C" w:rsidRDefault="00B34F5C" w:rsidP="00B34F5C">
      <w:pPr>
        <w:rPr>
          <w:b/>
          <w:bCs/>
        </w:rPr>
      </w:pPr>
      <w:r w:rsidRPr="00B34F5C">
        <w:rPr>
          <w:b/>
          <w:bCs/>
        </w:rPr>
        <w:t>VI. Why the Cultural Layer Was Strategically Essential</w:t>
      </w:r>
    </w:p>
    <w:p w14:paraId="52D3D3DE" w14:textId="77777777" w:rsidR="00B34F5C" w:rsidRPr="00B34F5C" w:rsidRDefault="00B34F5C" w:rsidP="00B34F5C">
      <w:r w:rsidRPr="00B34F5C">
        <w:t>Syndicalists understood something many modern institutions forget:</w:t>
      </w:r>
    </w:p>
    <w:p w14:paraId="2373D6F3" w14:textId="77777777" w:rsidR="00B34F5C" w:rsidRPr="00B34F5C" w:rsidRDefault="00B34F5C" w:rsidP="00B34F5C">
      <w:r w:rsidRPr="00B34F5C">
        <w:t>Durable worker power requires cultural reproduction, not just economic coordination.</w:t>
      </w:r>
    </w:p>
    <w:p w14:paraId="2E09DFF3" w14:textId="77777777" w:rsidR="00B34F5C" w:rsidRPr="00B34F5C" w:rsidRDefault="00B34F5C" w:rsidP="00B34F5C">
      <w:r w:rsidRPr="00B34F5C">
        <w:t>The arts and meeting functions helped produce:</w:t>
      </w:r>
    </w:p>
    <w:p w14:paraId="4BE1458B" w14:textId="77777777" w:rsidR="00B34F5C" w:rsidRPr="00B34F5C" w:rsidRDefault="00B34F5C" w:rsidP="00B34F5C">
      <w:pPr>
        <w:rPr>
          <w:b/>
          <w:bCs/>
        </w:rPr>
      </w:pPr>
      <w:r w:rsidRPr="00B34F5C">
        <w:rPr>
          <w:b/>
          <w:bCs/>
        </w:rPr>
        <w:t>Psychological effects</w:t>
      </w:r>
    </w:p>
    <w:p w14:paraId="1C35BE4A" w14:textId="77777777" w:rsidR="00B34F5C" w:rsidRPr="00B34F5C" w:rsidRDefault="00B34F5C" w:rsidP="00B34F5C">
      <w:pPr>
        <w:numPr>
          <w:ilvl w:val="0"/>
          <w:numId w:val="144"/>
        </w:numPr>
      </w:pPr>
      <w:r w:rsidRPr="00B34F5C">
        <w:t>dignity</w:t>
      </w:r>
    </w:p>
    <w:p w14:paraId="54D1D9B9" w14:textId="77777777" w:rsidR="00B34F5C" w:rsidRPr="00B34F5C" w:rsidRDefault="00B34F5C" w:rsidP="00B34F5C">
      <w:pPr>
        <w:numPr>
          <w:ilvl w:val="0"/>
          <w:numId w:val="144"/>
        </w:numPr>
      </w:pPr>
      <w:r w:rsidRPr="00B34F5C">
        <w:t>belonging</w:t>
      </w:r>
    </w:p>
    <w:p w14:paraId="119A7AEE" w14:textId="77777777" w:rsidR="00B34F5C" w:rsidRPr="00B34F5C" w:rsidRDefault="00B34F5C" w:rsidP="00B34F5C">
      <w:pPr>
        <w:numPr>
          <w:ilvl w:val="0"/>
          <w:numId w:val="144"/>
        </w:numPr>
      </w:pPr>
      <w:r w:rsidRPr="00B34F5C">
        <w:t>collective efficacy</w:t>
      </w:r>
    </w:p>
    <w:p w14:paraId="6E6AC570" w14:textId="77777777" w:rsidR="00B34F5C" w:rsidRPr="00B34F5C" w:rsidRDefault="00B34F5C" w:rsidP="00B34F5C">
      <w:pPr>
        <w:numPr>
          <w:ilvl w:val="0"/>
          <w:numId w:val="144"/>
        </w:numPr>
      </w:pPr>
      <w:r w:rsidRPr="00B34F5C">
        <w:t>moral legitimacy</w:t>
      </w:r>
    </w:p>
    <w:p w14:paraId="112556BF" w14:textId="77777777" w:rsidR="00B34F5C" w:rsidRPr="00B34F5C" w:rsidRDefault="00B34F5C" w:rsidP="00B34F5C">
      <w:pPr>
        <w:rPr>
          <w:b/>
          <w:bCs/>
        </w:rPr>
      </w:pPr>
      <w:r w:rsidRPr="00B34F5C">
        <w:rPr>
          <w:b/>
          <w:bCs/>
        </w:rPr>
        <w:t>Cognitive effects</w:t>
      </w:r>
    </w:p>
    <w:p w14:paraId="607D9701" w14:textId="77777777" w:rsidR="00B34F5C" w:rsidRPr="00B34F5C" w:rsidRDefault="00B34F5C" w:rsidP="00B34F5C">
      <w:pPr>
        <w:numPr>
          <w:ilvl w:val="0"/>
          <w:numId w:val="145"/>
        </w:numPr>
      </w:pPr>
      <w:r w:rsidRPr="00B34F5C">
        <w:t>critical reasoning</w:t>
      </w:r>
    </w:p>
    <w:p w14:paraId="4D16F55A" w14:textId="77777777" w:rsidR="00B34F5C" w:rsidRPr="00B34F5C" w:rsidRDefault="00B34F5C" w:rsidP="00B34F5C">
      <w:pPr>
        <w:numPr>
          <w:ilvl w:val="0"/>
          <w:numId w:val="145"/>
        </w:numPr>
      </w:pPr>
      <w:r w:rsidRPr="00B34F5C">
        <w:t>political literacy</w:t>
      </w:r>
    </w:p>
    <w:p w14:paraId="04CF5E6F" w14:textId="77777777" w:rsidR="00B34F5C" w:rsidRPr="00B34F5C" w:rsidRDefault="00B34F5C" w:rsidP="00B34F5C">
      <w:pPr>
        <w:numPr>
          <w:ilvl w:val="0"/>
          <w:numId w:val="145"/>
        </w:numPr>
      </w:pPr>
      <w:r w:rsidRPr="00B34F5C">
        <w:t>historical awareness</w:t>
      </w:r>
    </w:p>
    <w:p w14:paraId="2266688C" w14:textId="77777777" w:rsidR="00B34F5C" w:rsidRPr="00B34F5C" w:rsidRDefault="00B34F5C" w:rsidP="00B34F5C">
      <w:pPr>
        <w:rPr>
          <w:b/>
          <w:bCs/>
        </w:rPr>
      </w:pPr>
      <w:r w:rsidRPr="00B34F5C">
        <w:rPr>
          <w:b/>
          <w:bCs/>
        </w:rPr>
        <w:t>Social effects</w:t>
      </w:r>
    </w:p>
    <w:p w14:paraId="4DC57A61" w14:textId="77777777" w:rsidR="00B34F5C" w:rsidRPr="00B34F5C" w:rsidRDefault="00B34F5C" w:rsidP="00B34F5C">
      <w:pPr>
        <w:numPr>
          <w:ilvl w:val="0"/>
          <w:numId w:val="146"/>
        </w:numPr>
      </w:pPr>
      <w:r w:rsidRPr="00B34F5C">
        <w:t>cross-trade solidarity</w:t>
      </w:r>
    </w:p>
    <w:p w14:paraId="2BF4CBEF" w14:textId="77777777" w:rsidR="00B34F5C" w:rsidRPr="00B34F5C" w:rsidRDefault="00B34F5C" w:rsidP="00B34F5C">
      <w:pPr>
        <w:numPr>
          <w:ilvl w:val="0"/>
          <w:numId w:val="146"/>
        </w:numPr>
      </w:pPr>
      <w:r w:rsidRPr="00B34F5C">
        <w:t>trust networks</w:t>
      </w:r>
    </w:p>
    <w:p w14:paraId="69404A7E" w14:textId="77777777" w:rsidR="00B34F5C" w:rsidRPr="00B34F5C" w:rsidRDefault="00B34F5C" w:rsidP="00B34F5C">
      <w:pPr>
        <w:numPr>
          <w:ilvl w:val="0"/>
          <w:numId w:val="146"/>
        </w:numPr>
      </w:pPr>
      <w:r w:rsidRPr="00B34F5C">
        <w:t>movement continuity</w:t>
      </w:r>
    </w:p>
    <w:p w14:paraId="6276A63A" w14:textId="77777777" w:rsidR="00B34F5C" w:rsidRPr="00B34F5C" w:rsidRDefault="00000000" w:rsidP="00B34F5C">
      <w:r>
        <w:pict w14:anchorId="372D8262">
          <v:rect id="_x0000_i1065" style="width:0;height:1.5pt" o:hralign="center" o:hrstd="t" o:hr="t" fillcolor="#a0a0a0" stroked="f"/>
        </w:pict>
      </w:r>
    </w:p>
    <w:p w14:paraId="7CD3F2D5" w14:textId="77777777" w:rsidR="00B34F5C" w:rsidRPr="00B34F5C" w:rsidRDefault="00B34F5C" w:rsidP="00B34F5C">
      <w:pPr>
        <w:rPr>
          <w:b/>
          <w:bCs/>
        </w:rPr>
      </w:pPr>
      <w:r w:rsidRPr="00B34F5C">
        <w:rPr>
          <w:b/>
          <w:bCs/>
        </w:rPr>
        <w:t>VII. Comparison to Modern Institutions (Your Systems Lens)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19"/>
        <w:gridCol w:w="1909"/>
        <w:gridCol w:w="3476"/>
      </w:tblGrid>
      <w:tr w:rsidR="00B34F5C" w:rsidRPr="00B34F5C" w14:paraId="24913998" w14:textId="77777777">
        <w:trPr>
          <w:tblHeader/>
          <w:tblCellSpacing w:w="15" w:type="dxa"/>
        </w:trPr>
        <w:tc>
          <w:tcPr>
            <w:tcW w:w="0" w:type="auto"/>
            <w:vAlign w:val="center"/>
            <w:hideMark/>
          </w:tcPr>
          <w:p w14:paraId="6A17C791" w14:textId="77777777" w:rsidR="00B34F5C" w:rsidRPr="00B34F5C" w:rsidRDefault="00B34F5C" w:rsidP="00B34F5C">
            <w:pPr>
              <w:rPr>
                <w:b/>
                <w:bCs/>
              </w:rPr>
            </w:pPr>
            <w:r w:rsidRPr="00B34F5C">
              <w:rPr>
                <w:b/>
                <w:bCs/>
              </w:rPr>
              <w:t>Function</w:t>
            </w:r>
          </w:p>
        </w:tc>
        <w:tc>
          <w:tcPr>
            <w:tcW w:w="0" w:type="auto"/>
            <w:vAlign w:val="center"/>
            <w:hideMark/>
          </w:tcPr>
          <w:p w14:paraId="2D4FFEFC" w14:textId="77777777" w:rsidR="00B34F5C" w:rsidRPr="00B34F5C" w:rsidRDefault="00B34F5C" w:rsidP="00B34F5C">
            <w:pPr>
              <w:rPr>
                <w:b/>
                <w:bCs/>
              </w:rPr>
            </w:pPr>
            <w:r w:rsidRPr="00B34F5C">
              <w:rPr>
                <w:b/>
                <w:bCs/>
              </w:rPr>
              <w:t>Bourse du Travail</w:t>
            </w:r>
          </w:p>
        </w:tc>
        <w:tc>
          <w:tcPr>
            <w:tcW w:w="0" w:type="auto"/>
            <w:vAlign w:val="center"/>
            <w:hideMark/>
          </w:tcPr>
          <w:p w14:paraId="70F5E64E" w14:textId="77777777" w:rsidR="00B34F5C" w:rsidRPr="00B34F5C" w:rsidRDefault="00B34F5C" w:rsidP="00B34F5C">
            <w:pPr>
              <w:rPr>
                <w:b/>
                <w:bCs/>
              </w:rPr>
            </w:pPr>
            <w:r w:rsidRPr="00B34F5C">
              <w:rPr>
                <w:b/>
                <w:bCs/>
              </w:rPr>
              <w:t>Modern Fragmented Equivalent</w:t>
            </w:r>
          </w:p>
        </w:tc>
      </w:tr>
      <w:tr w:rsidR="00B34F5C" w:rsidRPr="00B34F5C" w14:paraId="3F26AD36" w14:textId="77777777">
        <w:trPr>
          <w:tblCellSpacing w:w="15" w:type="dxa"/>
        </w:trPr>
        <w:tc>
          <w:tcPr>
            <w:tcW w:w="0" w:type="auto"/>
            <w:vAlign w:val="center"/>
            <w:hideMark/>
          </w:tcPr>
          <w:p w14:paraId="725B4E6A" w14:textId="77777777" w:rsidR="00B34F5C" w:rsidRPr="00B34F5C" w:rsidRDefault="00B34F5C" w:rsidP="00B34F5C">
            <w:r w:rsidRPr="00B34F5C">
              <w:t>Worker theater</w:t>
            </w:r>
          </w:p>
        </w:tc>
        <w:tc>
          <w:tcPr>
            <w:tcW w:w="0" w:type="auto"/>
            <w:vAlign w:val="center"/>
            <w:hideMark/>
          </w:tcPr>
          <w:p w14:paraId="33DC1C50" w14:textId="77777777" w:rsidR="00B34F5C" w:rsidRPr="00B34F5C" w:rsidRDefault="00B34F5C" w:rsidP="00B34F5C">
            <w:r w:rsidRPr="00B34F5C">
              <w:t>In-house</w:t>
            </w:r>
          </w:p>
        </w:tc>
        <w:tc>
          <w:tcPr>
            <w:tcW w:w="0" w:type="auto"/>
            <w:vAlign w:val="center"/>
            <w:hideMark/>
          </w:tcPr>
          <w:p w14:paraId="1E3700CE" w14:textId="77777777" w:rsidR="00B34F5C" w:rsidRPr="00B34F5C" w:rsidRDefault="00B34F5C" w:rsidP="00B34F5C">
            <w:r w:rsidRPr="00B34F5C">
              <w:t>Rare / nonprofit arts</w:t>
            </w:r>
          </w:p>
        </w:tc>
      </w:tr>
      <w:tr w:rsidR="00B34F5C" w:rsidRPr="00B34F5C" w14:paraId="713DF77A" w14:textId="77777777">
        <w:trPr>
          <w:tblCellSpacing w:w="15" w:type="dxa"/>
        </w:trPr>
        <w:tc>
          <w:tcPr>
            <w:tcW w:w="0" w:type="auto"/>
            <w:vAlign w:val="center"/>
            <w:hideMark/>
          </w:tcPr>
          <w:p w14:paraId="49CFCA4E" w14:textId="77777777" w:rsidR="00B34F5C" w:rsidRPr="00B34F5C" w:rsidRDefault="00B34F5C" w:rsidP="00B34F5C">
            <w:r w:rsidRPr="00B34F5C">
              <w:t>Study circles</w:t>
            </w:r>
          </w:p>
        </w:tc>
        <w:tc>
          <w:tcPr>
            <w:tcW w:w="0" w:type="auto"/>
            <w:vAlign w:val="center"/>
            <w:hideMark/>
          </w:tcPr>
          <w:p w14:paraId="4390FC6F" w14:textId="77777777" w:rsidR="00B34F5C" w:rsidRPr="00B34F5C" w:rsidRDefault="00B34F5C" w:rsidP="00B34F5C">
            <w:r w:rsidRPr="00B34F5C">
              <w:t>Union-based</w:t>
            </w:r>
          </w:p>
        </w:tc>
        <w:tc>
          <w:tcPr>
            <w:tcW w:w="0" w:type="auto"/>
            <w:vAlign w:val="center"/>
            <w:hideMark/>
          </w:tcPr>
          <w:p w14:paraId="2C310FF5" w14:textId="77777777" w:rsidR="00B34F5C" w:rsidRPr="00B34F5C" w:rsidRDefault="00B34F5C" w:rsidP="00B34F5C">
            <w:r w:rsidRPr="00B34F5C">
              <w:t>Online forums / sporadic</w:t>
            </w:r>
          </w:p>
        </w:tc>
      </w:tr>
      <w:tr w:rsidR="00B34F5C" w:rsidRPr="00B34F5C" w14:paraId="571FD3EB" w14:textId="77777777">
        <w:trPr>
          <w:tblCellSpacing w:w="15" w:type="dxa"/>
        </w:trPr>
        <w:tc>
          <w:tcPr>
            <w:tcW w:w="0" w:type="auto"/>
            <w:vAlign w:val="center"/>
            <w:hideMark/>
          </w:tcPr>
          <w:p w14:paraId="714BFC7A" w14:textId="77777777" w:rsidR="00B34F5C" w:rsidRPr="00B34F5C" w:rsidRDefault="00B34F5C" w:rsidP="00B34F5C">
            <w:r w:rsidRPr="00B34F5C">
              <w:t>Libraries</w:t>
            </w:r>
          </w:p>
        </w:tc>
        <w:tc>
          <w:tcPr>
            <w:tcW w:w="0" w:type="auto"/>
            <w:vAlign w:val="center"/>
            <w:hideMark/>
          </w:tcPr>
          <w:p w14:paraId="0B21C996" w14:textId="77777777" w:rsidR="00B34F5C" w:rsidRPr="00B34F5C" w:rsidRDefault="00B34F5C" w:rsidP="00B34F5C">
            <w:r w:rsidRPr="00B34F5C">
              <w:t>Worker-run</w:t>
            </w:r>
          </w:p>
        </w:tc>
        <w:tc>
          <w:tcPr>
            <w:tcW w:w="0" w:type="auto"/>
            <w:vAlign w:val="center"/>
            <w:hideMark/>
          </w:tcPr>
          <w:p w14:paraId="2A3F3D4F" w14:textId="77777777" w:rsidR="00B34F5C" w:rsidRPr="00B34F5C" w:rsidRDefault="00B34F5C" w:rsidP="00B34F5C">
            <w:r w:rsidRPr="00B34F5C">
              <w:t>Public libraries</w:t>
            </w:r>
          </w:p>
        </w:tc>
      </w:tr>
      <w:tr w:rsidR="00B34F5C" w:rsidRPr="00B34F5C" w14:paraId="07021582" w14:textId="77777777">
        <w:trPr>
          <w:tblCellSpacing w:w="15" w:type="dxa"/>
        </w:trPr>
        <w:tc>
          <w:tcPr>
            <w:tcW w:w="0" w:type="auto"/>
            <w:vAlign w:val="center"/>
            <w:hideMark/>
          </w:tcPr>
          <w:p w14:paraId="7B11BE80" w14:textId="77777777" w:rsidR="00B34F5C" w:rsidRPr="00B34F5C" w:rsidRDefault="00B34F5C" w:rsidP="00B34F5C">
            <w:r w:rsidRPr="00B34F5C">
              <w:lastRenderedPageBreak/>
              <w:t>Meeting halls</w:t>
            </w:r>
          </w:p>
        </w:tc>
        <w:tc>
          <w:tcPr>
            <w:tcW w:w="0" w:type="auto"/>
            <w:vAlign w:val="center"/>
            <w:hideMark/>
          </w:tcPr>
          <w:p w14:paraId="72C6366C" w14:textId="77777777" w:rsidR="00B34F5C" w:rsidRPr="00B34F5C" w:rsidRDefault="00B34F5C" w:rsidP="00B34F5C">
            <w:r w:rsidRPr="00B34F5C">
              <w:t>Central</w:t>
            </w:r>
          </w:p>
        </w:tc>
        <w:tc>
          <w:tcPr>
            <w:tcW w:w="0" w:type="auto"/>
            <w:vAlign w:val="center"/>
            <w:hideMark/>
          </w:tcPr>
          <w:p w14:paraId="3922CC3D" w14:textId="77777777" w:rsidR="00B34F5C" w:rsidRPr="00B34F5C" w:rsidRDefault="00B34F5C" w:rsidP="00B34F5C">
            <w:r w:rsidRPr="00B34F5C">
              <w:t>Coworking / rented space</w:t>
            </w:r>
          </w:p>
        </w:tc>
      </w:tr>
      <w:tr w:rsidR="00B34F5C" w:rsidRPr="00B34F5C" w14:paraId="63D1EE80" w14:textId="77777777">
        <w:trPr>
          <w:tblCellSpacing w:w="15" w:type="dxa"/>
        </w:trPr>
        <w:tc>
          <w:tcPr>
            <w:tcW w:w="0" w:type="auto"/>
            <w:vAlign w:val="center"/>
            <w:hideMark/>
          </w:tcPr>
          <w:p w14:paraId="75FFCB6E" w14:textId="77777777" w:rsidR="00B34F5C" w:rsidRPr="00B34F5C" w:rsidRDefault="00B34F5C" w:rsidP="00B34F5C">
            <w:r w:rsidRPr="00B34F5C">
              <w:t>Cultural festivals</w:t>
            </w:r>
          </w:p>
        </w:tc>
        <w:tc>
          <w:tcPr>
            <w:tcW w:w="0" w:type="auto"/>
            <w:vAlign w:val="center"/>
            <w:hideMark/>
          </w:tcPr>
          <w:p w14:paraId="712C256E" w14:textId="77777777" w:rsidR="00B34F5C" w:rsidRPr="00B34F5C" w:rsidRDefault="00B34F5C" w:rsidP="00B34F5C">
            <w:r w:rsidRPr="00B34F5C">
              <w:t>Movement-based</w:t>
            </w:r>
          </w:p>
        </w:tc>
        <w:tc>
          <w:tcPr>
            <w:tcW w:w="0" w:type="auto"/>
            <w:vAlign w:val="center"/>
            <w:hideMark/>
          </w:tcPr>
          <w:p w14:paraId="45A4F182" w14:textId="77777777" w:rsidR="00B34F5C" w:rsidRPr="00B34F5C" w:rsidRDefault="00B34F5C" w:rsidP="00B34F5C">
            <w:proofErr w:type="spellStart"/>
            <w:r w:rsidRPr="00B34F5C">
              <w:t>Eventized</w:t>
            </w:r>
            <w:proofErr w:type="spellEnd"/>
            <w:r w:rsidRPr="00B34F5C">
              <w:t xml:space="preserve"> / commercial</w:t>
            </w:r>
          </w:p>
        </w:tc>
      </w:tr>
    </w:tbl>
    <w:p w14:paraId="07B7A262" w14:textId="77777777" w:rsidR="00B34F5C" w:rsidRPr="00B34F5C" w:rsidRDefault="00B34F5C" w:rsidP="00B34F5C">
      <w:r w:rsidRPr="00B34F5C">
        <w:rPr>
          <w:b/>
          <w:bCs/>
        </w:rPr>
        <w:t>Key loss:</w:t>
      </w:r>
      <w:r w:rsidRPr="00B34F5C">
        <w:t xml:space="preserve"> institutional integration.</w:t>
      </w:r>
    </w:p>
    <w:p w14:paraId="2ADD4313" w14:textId="77777777" w:rsidR="00B34F5C" w:rsidRPr="00B34F5C" w:rsidRDefault="00000000" w:rsidP="00B34F5C">
      <w:r>
        <w:pict w14:anchorId="67EFB55A">
          <v:rect id="_x0000_i1066" style="width:0;height:1.5pt" o:hralign="center" o:hrstd="t" o:hr="t" fillcolor="#a0a0a0" stroked="f"/>
        </w:pict>
      </w:r>
    </w:p>
    <w:p w14:paraId="0562EF98" w14:textId="77777777" w:rsidR="00B34F5C" w:rsidRPr="00B34F5C" w:rsidRDefault="00B34F5C" w:rsidP="00B34F5C">
      <w:pPr>
        <w:rPr>
          <w:b/>
          <w:bCs/>
        </w:rPr>
      </w:pPr>
      <w:r w:rsidRPr="00B34F5C">
        <w:rPr>
          <w:b/>
          <w:bCs/>
        </w:rPr>
        <w:t>Bottom Line</w:t>
      </w:r>
    </w:p>
    <w:p w14:paraId="3F8E5CD5" w14:textId="77777777" w:rsidR="00B34F5C" w:rsidRPr="00B34F5C" w:rsidRDefault="00B34F5C" w:rsidP="00B34F5C">
      <w:r w:rsidRPr="00B34F5C">
        <w:t xml:space="preserve">Beyond their instrumental role as labor exchanges, the </w:t>
      </w:r>
      <w:r w:rsidRPr="00B34F5C">
        <w:rPr>
          <w:b/>
          <w:bCs/>
        </w:rPr>
        <w:t>Bourses du Travail functioned as vibrant working-class cultural commons</w:t>
      </w:r>
      <w:r w:rsidRPr="00B34F5C">
        <w:t>. They hosted theater, music, libraries, study circles, and public lectures; provided meeting halls and social space; and cultivated the intellectual, emotional, and civic capacities necessary for worker self-organization. In doing so, they anticipated many later theories of critical consciousness and democratic education. Their decline did not eliminate the need they met—it merely fragmented those functions across today’s far more marketized and platform-mediated institutional landscape.</w:t>
      </w:r>
    </w:p>
    <w:p w14:paraId="4BB87979" w14:textId="0589B2CE" w:rsidR="00B34F5C" w:rsidRPr="00B34F5C" w:rsidRDefault="00000000" w:rsidP="00B34F5C">
      <w:r>
        <w:pict w14:anchorId="720D3008">
          <v:rect id="_x0000_i1067" style="width:0;height:1.5pt" o:hralign="center" o:hrstd="t" o:hr="t" fillcolor="#a0a0a0" stroked="f"/>
        </w:pict>
      </w:r>
    </w:p>
    <w:p w14:paraId="268FEE0A" w14:textId="77777777" w:rsidR="009746C3" w:rsidRDefault="009746C3" w:rsidP="009746C3">
      <w:pPr>
        <w:pStyle w:val="Heading2"/>
      </w:pPr>
      <w:bookmarkStart w:id="3" w:name="_Toc223026083"/>
      <w:r w:rsidRPr="009746C3">
        <w:t>Describe how public libraries in America might evolve into some hybrid of the goals and purposes of the Bourse du Travail and the historical evolution of American libraries.</w:t>
      </w:r>
      <w:bookmarkEnd w:id="3"/>
    </w:p>
    <w:p w14:paraId="5CAA0F25" w14:textId="77777777" w:rsidR="00B34F5C" w:rsidRPr="00B34F5C" w:rsidRDefault="00B34F5C" w:rsidP="00B34F5C">
      <w:r w:rsidRPr="00B34F5C">
        <w:t xml:space="preserve">Richard, this is a rich and timely synthesis. If we read the </w:t>
      </w:r>
      <w:r w:rsidRPr="00B34F5C">
        <w:rPr>
          <w:b/>
          <w:bCs/>
        </w:rPr>
        <w:t>Bourse du Travail</w:t>
      </w:r>
      <w:r w:rsidRPr="00B34F5C">
        <w:t xml:space="preserve"> alongside the </w:t>
      </w:r>
      <w:r w:rsidRPr="00B34F5C">
        <w:rPr>
          <w:b/>
          <w:bCs/>
        </w:rPr>
        <w:t>American public library tradition</w:t>
      </w:r>
      <w:r w:rsidRPr="00B34F5C">
        <w:t xml:space="preserve">, a plausible future emerges: the library as a </w:t>
      </w:r>
      <w:r w:rsidRPr="00B34F5C">
        <w:rPr>
          <w:b/>
          <w:bCs/>
        </w:rPr>
        <w:t>democratic civic infrastructure hub</w:t>
      </w:r>
      <w:r w:rsidRPr="00B34F5C">
        <w:t>—combining knowledge access, worker support, cultural production, and community self-organization.</w:t>
      </w:r>
    </w:p>
    <w:p w14:paraId="0313E52C" w14:textId="77777777" w:rsidR="00B34F5C" w:rsidRPr="00B34F5C" w:rsidRDefault="00B34F5C" w:rsidP="00B34F5C">
      <w:r w:rsidRPr="00B34F5C">
        <w:t>Below is a structured evolutionary pathway grounded in institutional history, political economy, and your recurring concern with autonomy under platform power.</w:t>
      </w:r>
    </w:p>
    <w:p w14:paraId="2D4B7D96" w14:textId="77777777" w:rsidR="00B34F5C" w:rsidRPr="00B34F5C" w:rsidRDefault="00000000" w:rsidP="00B34F5C">
      <w:r>
        <w:pict w14:anchorId="47B756D7">
          <v:rect id="_x0000_i1068" style="width:0;height:1.5pt" o:hralign="center" o:hrstd="t" o:hr="t" fillcolor="#a0a0a0" stroked="f"/>
        </w:pict>
      </w:r>
    </w:p>
    <w:p w14:paraId="441DAA9A" w14:textId="77777777" w:rsidR="00B34F5C" w:rsidRPr="00B34F5C" w:rsidRDefault="00B34F5C" w:rsidP="00B34F5C">
      <w:pPr>
        <w:rPr>
          <w:b/>
          <w:bCs/>
        </w:rPr>
      </w:pPr>
      <w:r w:rsidRPr="00B34F5C">
        <w:rPr>
          <w:b/>
          <w:bCs/>
        </w:rPr>
        <w:t>I. The Structural Convergence Already Underway</w:t>
      </w:r>
    </w:p>
    <w:p w14:paraId="4126AEE3" w14:textId="77777777" w:rsidR="00B34F5C" w:rsidRPr="00B34F5C" w:rsidRDefault="00B34F5C" w:rsidP="00B34F5C">
      <w:r w:rsidRPr="00B34F5C">
        <w:t>Historically:</w:t>
      </w:r>
    </w:p>
    <w:p w14:paraId="0410053F" w14:textId="77777777" w:rsidR="00B34F5C" w:rsidRPr="00B34F5C" w:rsidRDefault="00B34F5C" w:rsidP="00B34F5C">
      <w:pPr>
        <w:numPr>
          <w:ilvl w:val="0"/>
          <w:numId w:val="148"/>
        </w:numPr>
      </w:pPr>
      <w:r w:rsidRPr="00B34F5C">
        <w:rPr>
          <w:b/>
          <w:bCs/>
        </w:rPr>
        <w:t>American libraries</w:t>
      </w:r>
      <w:r w:rsidRPr="00B34F5C">
        <w:t xml:space="preserve"> → information access + civic literacy</w:t>
      </w:r>
    </w:p>
    <w:p w14:paraId="75A60000" w14:textId="77777777" w:rsidR="00B34F5C" w:rsidRPr="00B34F5C" w:rsidRDefault="00B34F5C" w:rsidP="00B34F5C">
      <w:pPr>
        <w:numPr>
          <w:ilvl w:val="0"/>
          <w:numId w:val="148"/>
        </w:numPr>
      </w:pPr>
      <w:r w:rsidRPr="00B34F5C">
        <w:rPr>
          <w:b/>
          <w:bCs/>
        </w:rPr>
        <w:t>Bourses du Travail</w:t>
      </w:r>
      <w:r w:rsidRPr="00B34F5C">
        <w:t xml:space="preserve"> → labor coordination + worker culture + mutual aid</w:t>
      </w:r>
    </w:p>
    <w:p w14:paraId="7C5AF017" w14:textId="77777777" w:rsidR="00B34F5C" w:rsidRPr="00B34F5C" w:rsidRDefault="00B34F5C" w:rsidP="00B34F5C">
      <w:r w:rsidRPr="00B34F5C">
        <w:t>Today, U.S. public libraries are already drifting toward Bourse-like functions.</w:t>
      </w:r>
    </w:p>
    <w:p w14:paraId="47B9985E" w14:textId="77777777" w:rsidR="00B34F5C" w:rsidRPr="00B34F5C" w:rsidRDefault="00B34F5C" w:rsidP="00B34F5C">
      <w:pPr>
        <w:rPr>
          <w:b/>
          <w:bCs/>
        </w:rPr>
      </w:pPr>
      <w:r w:rsidRPr="00B34F5C">
        <w:rPr>
          <w:b/>
          <w:bCs/>
        </w:rPr>
        <w:t>Evidence of Convergence</w:t>
      </w:r>
    </w:p>
    <w:p w14:paraId="36172B49" w14:textId="77777777" w:rsidR="00B34F5C" w:rsidRPr="00B34F5C" w:rsidRDefault="00B34F5C" w:rsidP="00B34F5C">
      <w:r w:rsidRPr="00B34F5C">
        <w:rPr>
          <w:b/>
          <w:bCs/>
        </w:rPr>
        <w:t>Libraries now routinely provide:</w:t>
      </w:r>
    </w:p>
    <w:p w14:paraId="31E460E5" w14:textId="77777777" w:rsidR="00B34F5C" w:rsidRPr="00B34F5C" w:rsidRDefault="00B34F5C" w:rsidP="00B34F5C">
      <w:pPr>
        <w:numPr>
          <w:ilvl w:val="0"/>
          <w:numId w:val="149"/>
        </w:numPr>
      </w:pPr>
      <w:r w:rsidRPr="00B34F5C">
        <w:lastRenderedPageBreak/>
        <w:t>Job search assistance</w:t>
      </w:r>
    </w:p>
    <w:p w14:paraId="2165EEB6" w14:textId="77777777" w:rsidR="00B34F5C" w:rsidRPr="00B34F5C" w:rsidRDefault="00B34F5C" w:rsidP="00B34F5C">
      <w:pPr>
        <w:numPr>
          <w:ilvl w:val="0"/>
          <w:numId w:val="149"/>
        </w:numPr>
      </w:pPr>
      <w:r w:rsidRPr="00B34F5C">
        <w:t>Resume workshops</w:t>
      </w:r>
    </w:p>
    <w:p w14:paraId="5E837476" w14:textId="77777777" w:rsidR="00B34F5C" w:rsidRPr="00B34F5C" w:rsidRDefault="00B34F5C" w:rsidP="00B34F5C">
      <w:pPr>
        <w:numPr>
          <w:ilvl w:val="0"/>
          <w:numId w:val="149"/>
        </w:numPr>
      </w:pPr>
      <w:r w:rsidRPr="00B34F5C">
        <w:t>Workforce development</w:t>
      </w:r>
    </w:p>
    <w:p w14:paraId="7417C37B" w14:textId="77777777" w:rsidR="00B34F5C" w:rsidRPr="00B34F5C" w:rsidRDefault="00B34F5C" w:rsidP="00B34F5C">
      <w:pPr>
        <w:numPr>
          <w:ilvl w:val="0"/>
          <w:numId w:val="149"/>
        </w:numPr>
      </w:pPr>
      <w:r w:rsidRPr="00B34F5C">
        <w:t>ESL and citizenship classes</w:t>
      </w:r>
    </w:p>
    <w:p w14:paraId="4EB3461C" w14:textId="77777777" w:rsidR="00B34F5C" w:rsidRPr="00B34F5C" w:rsidRDefault="00B34F5C" w:rsidP="00B34F5C">
      <w:pPr>
        <w:numPr>
          <w:ilvl w:val="0"/>
          <w:numId w:val="149"/>
        </w:numPr>
      </w:pPr>
      <w:r w:rsidRPr="00B34F5C">
        <w:t>Makerspaces</w:t>
      </w:r>
    </w:p>
    <w:p w14:paraId="4E9586E6" w14:textId="77777777" w:rsidR="00B34F5C" w:rsidRPr="00B34F5C" w:rsidRDefault="00B34F5C" w:rsidP="00B34F5C">
      <w:pPr>
        <w:numPr>
          <w:ilvl w:val="0"/>
          <w:numId w:val="149"/>
        </w:numPr>
      </w:pPr>
      <w:r w:rsidRPr="00B34F5C">
        <w:t>Community meeting rooms</w:t>
      </w:r>
    </w:p>
    <w:p w14:paraId="59650084" w14:textId="77777777" w:rsidR="00B34F5C" w:rsidRPr="00B34F5C" w:rsidRDefault="00B34F5C" w:rsidP="00B34F5C">
      <w:pPr>
        <w:numPr>
          <w:ilvl w:val="0"/>
          <w:numId w:val="149"/>
        </w:numPr>
      </w:pPr>
      <w:r w:rsidRPr="00B34F5C">
        <w:t>Social service navigation</w:t>
      </w:r>
    </w:p>
    <w:p w14:paraId="12D1B56D" w14:textId="77777777" w:rsidR="00B34F5C" w:rsidRPr="00B34F5C" w:rsidRDefault="00B34F5C" w:rsidP="00B34F5C">
      <w:r w:rsidRPr="00B34F5C">
        <w:rPr>
          <w:rFonts w:ascii="Segoe UI Emoji" w:hAnsi="Segoe UI Emoji" w:cs="Segoe UI Emoji"/>
        </w:rPr>
        <w:t>👉</w:t>
      </w:r>
      <w:r w:rsidRPr="00B34F5C">
        <w:t xml:space="preserve"> In functional terms, many libraries are becoming </w:t>
      </w:r>
      <w:r w:rsidRPr="00B34F5C">
        <w:rPr>
          <w:b/>
          <w:bCs/>
        </w:rPr>
        <w:t>soft labor and social infrastructure nodes</w:t>
      </w:r>
      <w:r w:rsidRPr="00B34F5C">
        <w:t>.</w:t>
      </w:r>
    </w:p>
    <w:p w14:paraId="1229D88A" w14:textId="77777777" w:rsidR="00B34F5C" w:rsidRPr="00B34F5C" w:rsidRDefault="00B34F5C" w:rsidP="00B34F5C">
      <w:r w:rsidRPr="00B34F5C">
        <w:t>But the transformation is incomplete and uneven.</w:t>
      </w:r>
    </w:p>
    <w:p w14:paraId="6A64D39D" w14:textId="77777777" w:rsidR="00B34F5C" w:rsidRPr="00B34F5C" w:rsidRDefault="00000000" w:rsidP="00B34F5C">
      <w:r>
        <w:pict w14:anchorId="5F8B53D7">
          <v:rect id="_x0000_i1069" style="width:0;height:1.5pt" o:hralign="center" o:hrstd="t" o:hr="t" fillcolor="#a0a0a0" stroked="f"/>
        </w:pict>
      </w:r>
    </w:p>
    <w:p w14:paraId="391711B1" w14:textId="77777777" w:rsidR="00B34F5C" w:rsidRPr="00B34F5C" w:rsidRDefault="00B34F5C" w:rsidP="00B34F5C">
      <w:pPr>
        <w:rPr>
          <w:b/>
          <w:bCs/>
        </w:rPr>
      </w:pPr>
      <w:r w:rsidRPr="00B34F5C">
        <w:rPr>
          <w:b/>
          <w:bCs/>
        </w:rPr>
        <w:t>II. What a True Hybrid Model Would Look Like</w:t>
      </w:r>
    </w:p>
    <w:p w14:paraId="450E7D1B" w14:textId="77777777" w:rsidR="00B34F5C" w:rsidRPr="00B34F5C" w:rsidRDefault="00B34F5C" w:rsidP="00B34F5C">
      <w:r w:rsidRPr="00B34F5C">
        <w:t>Think of the future institution as:</w:t>
      </w:r>
    </w:p>
    <w:p w14:paraId="57E24B6D" w14:textId="77777777" w:rsidR="00B34F5C" w:rsidRPr="00B34F5C" w:rsidRDefault="00B34F5C" w:rsidP="00B34F5C">
      <w:r w:rsidRPr="00B34F5C">
        <w:rPr>
          <w:b/>
          <w:bCs/>
        </w:rPr>
        <w:t>The Civic Knowledge and Work Commons</w:t>
      </w:r>
    </w:p>
    <w:p w14:paraId="1F746D8A" w14:textId="77777777" w:rsidR="00B34F5C" w:rsidRPr="00B34F5C" w:rsidRDefault="00B34F5C" w:rsidP="00B34F5C">
      <w:r w:rsidRPr="00B34F5C">
        <w:t>Below are the major functional layers.</w:t>
      </w:r>
    </w:p>
    <w:p w14:paraId="509B11E9" w14:textId="77777777" w:rsidR="00B34F5C" w:rsidRPr="00B34F5C" w:rsidRDefault="00000000" w:rsidP="00B34F5C">
      <w:r>
        <w:pict w14:anchorId="7F1C41DC">
          <v:rect id="_x0000_i1070" style="width:0;height:1.5pt" o:hralign="center" o:hrstd="t" o:hr="t" fillcolor="#a0a0a0" stroked="f"/>
        </w:pict>
      </w:r>
    </w:p>
    <w:p w14:paraId="680AFC1F" w14:textId="77777777" w:rsidR="00B34F5C" w:rsidRPr="00B34F5C" w:rsidRDefault="00B34F5C" w:rsidP="00B34F5C">
      <w:pPr>
        <w:rPr>
          <w:b/>
          <w:bCs/>
        </w:rPr>
      </w:pPr>
      <w:r w:rsidRPr="00B34F5C">
        <w:rPr>
          <w:b/>
          <w:bCs/>
        </w:rPr>
        <w:t>1. Information Commons (Historical Library Core)</w:t>
      </w:r>
    </w:p>
    <w:p w14:paraId="0877215C" w14:textId="77777777" w:rsidR="00B34F5C" w:rsidRPr="00B34F5C" w:rsidRDefault="00B34F5C" w:rsidP="00B34F5C">
      <w:r w:rsidRPr="00B34F5C">
        <w:t>This remains foundational and should not be lost.</w:t>
      </w:r>
    </w:p>
    <w:p w14:paraId="5D476FB5" w14:textId="77777777" w:rsidR="00B34F5C" w:rsidRPr="00B34F5C" w:rsidRDefault="00B34F5C" w:rsidP="00B34F5C">
      <w:pPr>
        <w:rPr>
          <w:b/>
          <w:bCs/>
        </w:rPr>
      </w:pPr>
      <w:r w:rsidRPr="00B34F5C">
        <w:rPr>
          <w:b/>
          <w:bCs/>
        </w:rPr>
        <w:t>Functions</w:t>
      </w:r>
    </w:p>
    <w:p w14:paraId="18954FD1" w14:textId="77777777" w:rsidR="00B34F5C" w:rsidRPr="00B34F5C" w:rsidRDefault="00B34F5C" w:rsidP="00B34F5C">
      <w:pPr>
        <w:numPr>
          <w:ilvl w:val="0"/>
          <w:numId w:val="150"/>
        </w:numPr>
      </w:pPr>
      <w:r w:rsidRPr="00B34F5C">
        <w:t>Books and archives</w:t>
      </w:r>
    </w:p>
    <w:p w14:paraId="3323CF55" w14:textId="77777777" w:rsidR="00B34F5C" w:rsidRPr="00B34F5C" w:rsidRDefault="00B34F5C" w:rsidP="00B34F5C">
      <w:pPr>
        <w:numPr>
          <w:ilvl w:val="0"/>
          <w:numId w:val="150"/>
        </w:numPr>
      </w:pPr>
      <w:r w:rsidRPr="00B34F5C">
        <w:t>Research assistance</w:t>
      </w:r>
    </w:p>
    <w:p w14:paraId="7FD5B183" w14:textId="77777777" w:rsidR="00B34F5C" w:rsidRPr="00B34F5C" w:rsidRDefault="00B34F5C" w:rsidP="00B34F5C">
      <w:pPr>
        <w:numPr>
          <w:ilvl w:val="0"/>
          <w:numId w:val="150"/>
        </w:numPr>
      </w:pPr>
      <w:r w:rsidRPr="00B34F5C">
        <w:t>Digital access</w:t>
      </w:r>
    </w:p>
    <w:p w14:paraId="4407F34A" w14:textId="77777777" w:rsidR="00B34F5C" w:rsidRPr="00B34F5C" w:rsidRDefault="00B34F5C" w:rsidP="00B34F5C">
      <w:pPr>
        <w:numPr>
          <w:ilvl w:val="0"/>
          <w:numId w:val="150"/>
        </w:numPr>
      </w:pPr>
      <w:r w:rsidRPr="00B34F5C">
        <w:t>AI literacy and verification support</w:t>
      </w:r>
    </w:p>
    <w:p w14:paraId="000D2BBD" w14:textId="77777777" w:rsidR="00B34F5C" w:rsidRPr="00B34F5C" w:rsidRDefault="00B34F5C" w:rsidP="00B34F5C">
      <w:pPr>
        <w:numPr>
          <w:ilvl w:val="0"/>
          <w:numId w:val="150"/>
        </w:numPr>
      </w:pPr>
      <w:r w:rsidRPr="00B34F5C">
        <w:t>Local knowledge preservation</w:t>
      </w:r>
    </w:p>
    <w:p w14:paraId="14539A93" w14:textId="77777777" w:rsidR="00B34F5C" w:rsidRPr="00B34F5C" w:rsidRDefault="00B34F5C" w:rsidP="00B34F5C">
      <w:pPr>
        <w:rPr>
          <w:b/>
          <w:bCs/>
        </w:rPr>
      </w:pPr>
      <w:r w:rsidRPr="00B34F5C">
        <w:rPr>
          <w:b/>
          <w:bCs/>
        </w:rPr>
        <w:t>Why it matters</w:t>
      </w:r>
    </w:p>
    <w:p w14:paraId="665DB39F" w14:textId="77777777" w:rsidR="00B34F5C" w:rsidRPr="00B34F5C" w:rsidRDefault="00B34F5C" w:rsidP="00B34F5C">
      <w:r w:rsidRPr="00B34F5C">
        <w:t xml:space="preserve">This is the </w:t>
      </w:r>
      <w:r w:rsidRPr="00B34F5C">
        <w:rPr>
          <w:b/>
          <w:bCs/>
        </w:rPr>
        <w:t>epistemic infrastructure of democracy</w:t>
      </w:r>
      <w:r w:rsidRPr="00B34F5C">
        <w:t>—a theme central to your liberal education framework.</w:t>
      </w:r>
    </w:p>
    <w:p w14:paraId="33C0C76D" w14:textId="77777777" w:rsidR="00B34F5C" w:rsidRPr="00B34F5C" w:rsidRDefault="00000000" w:rsidP="00B34F5C">
      <w:r>
        <w:pict w14:anchorId="7A177E31">
          <v:rect id="_x0000_i1071" style="width:0;height:1.5pt" o:hralign="center" o:hrstd="t" o:hr="t" fillcolor="#a0a0a0" stroked="f"/>
        </w:pict>
      </w:r>
    </w:p>
    <w:p w14:paraId="05AF811C" w14:textId="77777777" w:rsidR="00B34F5C" w:rsidRPr="00B34F5C" w:rsidRDefault="00B34F5C" w:rsidP="00B34F5C">
      <w:pPr>
        <w:rPr>
          <w:b/>
          <w:bCs/>
        </w:rPr>
      </w:pPr>
      <w:r w:rsidRPr="00B34F5C">
        <w:rPr>
          <w:b/>
          <w:bCs/>
        </w:rPr>
        <w:t>2. Work and Economic Navigation Layer (Bourse Legacy)</w:t>
      </w:r>
    </w:p>
    <w:p w14:paraId="38F8C0DA" w14:textId="77777777" w:rsidR="00B34F5C" w:rsidRPr="00B34F5C" w:rsidRDefault="00B34F5C" w:rsidP="00B34F5C">
      <w:r w:rsidRPr="00B34F5C">
        <w:lastRenderedPageBreak/>
        <w:t>Here the Bourse influence becomes explicit.</w:t>
      </w:r>
    </w:p>
    <w:p w14:paraId="3A0B2F15" w14:textId="77777777" w:rsidR="00B34F5C" w:rsidRPr="00B34F5C" w:rsidRDefault="00B34F5C" w:rsidP="00B34F5C">
      <w:pPr>
        <w:rPr>
          <w:b/>
          <w:bCs/>
        </w:rPr>
      </w:pPr>
      <w:r w:rsidRPr="00B34F5C">
        <w:rPr>
          <w:b/>
          <w:bCs/>
        </w:rPr>
        <w:t>Expanded services</w:t>
      </w:r>
    </w:p>
    <w:p w14:paraId="5A1A01D5" w14:textId="77777777" w:rsidR="00B34F5C" w:rsidRPr="00B34F5C" w:rsidRDefault="00B34F5C" w:rsidP="00B34F5C">
      <w:r w:rsidRPr="00B34F5C">
        <w:rPr>
          <w:b/>
          <w:bCs/>
        </w:rPr>
        <w:t>Beyond current job help toward:</w:t>
      </w:r>
    </w:p>
    <w:p w14:paraId="32C533FA" w14:textId="77777777" w:rsidR="00B34F5C" w:rsidRPr="00B34F5C" w:rsidRDefault="00B34F5C" w:rsidP="00B34F5C">
      <w:pPr>
        <w:numPr>
          <w:ilvl w:val="0"/>
          <w:numId w:val="151"/>
        </w:numPr>
      </w:pPr>
      <w:r w:rsidRPr="00B34F5C">
        <w:t>Sector-based hiring halls</w:t>
      </w:r>
    </w:p>
    <w:p w14:paraId="5267D15D" w14:textId="77777777" w:rsidR="00B34F5C" w:rsidRPr="00B34F5C" w:rsidRDefault="00B34F5C" w:rsidP="00B34F5C">
      <w:pPr>
        <w:numPr>
          <w:ilvl w:val="0"/>
          <w:numId w:val="151"/>
        </w:numPr>
      </w:pPr>
      <w:r w:rsidRPr="00B34F5C">
        <w:t>Skills registries</w:t>
      </w:r>
    </w:p>
    <w:p w14:paraId="73D7CAED" w14:textId="77777777" w:rsidR="00B34F5C" w:rsidRPr="00B34F5C" w:rsidRDefault="00B34F5C" w:rsidP="00B34F5C">
      <w:pPr>
        <w:numPr>
          <w:ilvl w:val="0"/>
          <w:numId w:val="151"/>
        </w:numPr>
      </w:pPr>
      <w:r w:rsidRPr="00B34F5C">
        <w:t>Worker cooperative incubators</w:t>
      </w:r>
    </w:p>
    <w:p w14:paraId="3890E6C0" w14:textId="77777777" w:rsidR="00B34F5C" w:rsidRPr="00B34F5C" w:rsidRDefault="00B34F5C" w:rsidP="00B34F5C">
      <w:pPr>
        <w:numPr>
          <w:ilvl w:val="0"/>
          <w:numId w:val="151"/>
        </w:numPr>
      </w:pPr>
      <w:r w:rsidRPr="00B34F5C">
        <w:t>Freelance and gig navigation support</w:t>
      </w:r>
    </w:p>
    <w:p w14:paraId="29F128F2" w14:textId="77777777" w:rsidR="00B34F5C" w:rsidRPr="00B34F5C" w:rsidRDefault="00B34F5C" w:rsidP="00B34F5C">
      <w:pPr>
        <w:numPr>
          <w:ilvl w:val="0"/>
          <w:numId w:val="151"/>
        </w:numPr>
      </w:pPr>
      <w:r w:rsidRPr="00B34F5C">
        <w:t>Benefits and labor rights counseling</w:t>
      </w:r>
    </w:p>
    <w:p w14:paraId="23BC938C" w14:textId="77777777" w:rsidR="00B34F5C" w:rsidRPr="00B34F5C" w:rsidRDefault="00B34F5C" w:rsidP="00B34F5C">
      <w:pPr>
        <w:numPr>
          <w:ilvl w:val="0"/>
          <w:numId w:val="151"/>
        </w:numPr>
      </w:pPr>
      <w:r w:rsidRPr="00B34F5C">
        <w:t>Portable credential verification</w:t>
      </w:r>
    </w:p>
    <w:p w14:paraId="14752E37" w14:textId="77777777" w:rsidR="00B34F5C" w:rsidRPr="00B34F5C" w:rsidRDefault="00B34F5C" w:rsidP="00B34F5C">
      <w:pPr>
        <w:rPr>
          <w:b/>
          <w:bCs/>
        </w:rPr>
      </w:pPr>
      <w:r w:rsidRPr="00B34F5C">
        <w:rPr>
          <w:b/>
          <w:bCs/>
        </w:rPr>
        <w:t>Strategic shift</w:t>
      </w:r>
    </w:p>
    <w:p w14:paraId="6E7AAAFA" w14:textId="77777777" w:rsidR="00B34F5C" w:rsidRPr="00B34F5C" w:rsidRDefault="00B34F5C" w:rsidP="00B34F5C">
      <w:r w:rsidRPr="00B34F5C">
        <w:t>From:</w:t>
      </w:r>
    </w:p>
    <w:p w14:paraId="72FE1F18" w14:textId="77777777" w:rsidR="00B34F5C" w:rsidRPr="00B34F5C" w:rsidRDefault="00B34F5C" w:rsidP="00B34F5C">
      <w:r w:rsidRPr="00B34F5C">
        <w:t>“Help individuals find jobs”</w:t>
      </w:r>
    </w:p>
    <w:p w14:paraId="19FBD9AD" w14:textId="77777777" w:rsidR="00B34F5C" w:rsidRPr="00B34F5C" w:rsidRDefault="00B34F5C" w:rsidP="00B34F5C">
      <w:r w:rsidRPr="00B34F5C">
        <w:t>Toward:</w:t>
      </w:r>
    </w:p>
    <w:p w14:paraId="6DDA825C" w14:textId="77777777" w:rsidR="00B34F5C" w:rsidRPr="00B34F5C" w:rsidRDefault="00B34F5C" w:rsidP="00B34F5C">
      <w:r w:rsidRPr="00B34F5C">
        <w:t>“Help communities coordinate dignified work”</w:t>
      </w:r>
    </w:p>
    <w:p w14:paraId="72C7EC52" w14:textId="77777777" w:rsidR="00B34F5C" w:rsidRPr="00B34F5C" w:rsidRDefault="00B34F5C" w:rsidP="00B34F5C">
      <w:r w:rsidRPr="00B34F5C">
        <w:t>This is a profound institutional pivot.</w:t>
      </w:r>
    </w:p>
    <w:p w14:paraId="7AC1EB04" w14:textId="77777777" w:rsidR="00B34F5C" w:rsidRPr="00B34F5C" w:rsidRDefault="00000000" w:rsidP="00B34F5C">
      <w:r>
        <w:pict w14:anchorId="725125F1">
          <v:rect id="_x0000_i1072" style="width:0;height:1.5pt" o:hralign="center" o:hrstd="t" o:hr="t" fillcolor="#a0a0a0" stroked="f"/>
        </w:pict>
      </w:r>
    </w:p>
    <w:p w14:paraId="7C61E193" w14:textId="77777777" w:rsidR="00B34F5C" w:rsidRPr="00B34F5C" w:rsidRDefault="00B34F5C" w:rsidP="00B34F5C">
      <w:pPr>
        <w:rPr>
          <w:b/>
          <w:bCs/>
        </w:rPr>
      </w:pPr>
      <w:r w:rsidRPr="00B34F5C">
        <w:rPr>
          <w:b/>
          <w:bCs/>
        </w:rPr>
        <w:t>3. Cultural Production and Community Arts Layer</w:t>
      </w:r>
    </w:p>
    <w:p w14:paraId="5217BE9C" w14:textId="77777777" w:rsidR="00B34F5C" w:rsidRPr="00B34F5C" w:rsidRDefault="00B34F5C" w:rsidP="00B34F5C">
      <w:r w:rsidRPr="00B34F5C">
        <w:t>This is where American libraries could most fruitfully learn from the Bourse tradition.</w:t>
      </w:r>
    </w:p>
    <w:p w14:paraId="73F84A66" w14:textId="77777777" w:rsidR="00B34F5C" w:rsidRPr="00B34F5C" w:rsidRDefault="00B34F5C" w:rsidP="00B34F5C">
      <w:pPr>
        <w:rPr>
          <w:b/>
          <w:bCs/>
        </w:rPr>
      </w:pPr>
      <w:r w:rsidRPr="00B34F5C">
        <w:rPr>
          <w:b/>
          <w:bCs/>
        </w:rPr>
        <w:t>Potential expansions</w:t>
      </w:r>
    </w:p>
    <w:p w14:paraId="174B2232" w14:textId="77777777" w:rsidR="00B34F5C" w:rsidRPr="00B34F5C" w:rsidRDefault="00B34F5C" w:rsidP="00B34F5C">
      <w:pPr>
        <w:numPr>
          <w:ilvl w:val="0"/>
          <w:numId w:val="152"/>
        </w:numPr>
      </w:pPr>
      <w:r w:rsidRPr="00B34F5C">
        <w:t>Worker and community theater</w:t>
      </w:r>
    </w:p>
    <w:p w14:paraId="386B8473" w14:textId="77777777" w:rsidR="00B34F5C" w:rsidRPr="00B34F5C" w:rsidRDefault="00B34F5C" w:rsidP="00B34F5C">
      <w:pPr>
        <w:numPr>
          <w:ilvl w:val="0"/>
          <w:numId w:val="152"/>
        </w:numPr>
      </w:pPr>
      <w:r w:rsidRPr="00B34F5C">
        <w:t>Local media production labs</w:t>
      </w:r>
    </w:p>
    <w:p w14:paraId="0FC4F0AB" w14:textId="77777777" w:rsidR="00B34F5C" w:rsidRPr="00B34F5C" w:rsidRDefault="00B34F5C" w:rsidP="00B34F5C">
      <w:pPr>
        <w:numPr>
          <w:ilvl w:val="0"/>
          <w:numId w:val="152"/>
        </w:numPr>
      </w:pPr>
      <w:r w:rsidRPr="00B34F5C">
        <w:t>Oral history studios</w:t>
      </w:r>
    </w:p>
    <w:p w14:paraId="11518F24" w14:textId="77777777" w:rsidR="00B34F5C" w:rsidRPr="00B34F5C" w:rsidRDefault="00B34F5C" w:rsidP="00B34F5C">
      <w:pPr>
        <w:numPr>
          <w:ilvl w:val="0"/>
          <w:numId w:val="152"/>
        </w:numPr>
      </w:pPr>
      <w:r w:rsidRPr="00B34F5C">
        <w:t>Community publishing platforms</w:t>
      </w:r>
    </w:p>
    <w:p w14:paraId="00ED0258" w14:textId="77777777" w:rsidR="00B34F5C" w:rsidRPr="00B34F5C" w:rsidRDefault="00B34F5C" w:rsidP="00B34F5C">
      <w:pPr>
        <w:numPr>
          <w:ilvl w:val="0"/>
          <w:numId w:val="152"/>
        </w:numPr>
      </w:pPr>
      <w:r w:rsidRPr="00B34F5C">
        <w:t>Public-interest documentary hubs</w:t>
      </w:r>
    </w:p>
    <w:p w14:paraId="1F7F882B" w14:textId="77777777" w:rsidR="00B34F5C" w:rsidRPr="00B34F5C" w:rsidRDefault="00B34F5C" w:rsidP="00B34F5C">
      <w:pPr>
        <w:numPr>
          <w:ilvl w:val="0"/>
          <w:numId w:val="152"/>
        </w:numPr>
      </w:pPr>
      <w:r w:rsidRPr="00B34F5C">
        <w:t>Civic storytelling programs</w:t>
      </w:r>
    </w:p>
    <w:p w14:paraId="7A9794D0" w14:textId="77777777" w:rsidR="00B34F5C" w:rsidRPr="00B34F5C" w:rsidRDefault="00B34F5C" w:rsidP="00B34F5C">
      <w:pPr>
        <w:rPr>
          <w:b/>
          <w:bCs/>
        </w:rPr>
      </w:pPr>
      <w:r w:rsidRPr="00B34F5C">
        <w:rPr>
          <w:b/>
          <w:bCs/>
        </w:rPr>
        <w:t xml:space="preserve">Why </w:t>
      </w:r>
      <w:proofErr w:type="gramStart"/>
      <w:r w:rsidRPr="00B34F5C">
        <w:rPr>
          <w:b/>
          <w:bCs/>
        </w:rPr>
        <w:t>this matters (your lens)</w:t>
      </w:r>
      <w:proofErr w:type="gramEnd"/>
    </w:p>
    <w:p w14:paraId="2434E7F0" w14:textId="77777777" w:rsidR="00B34F5C" w:rsidRPr="00B34F5C" w:rsidRDefault="00B34F5C" w:rsidP="00B34F5C">
      <w:r w:rsidRPr="00B34F5C">
        <w:t>Culture builds:</w:t>
      </w:r>
    </w:p>
    <w:p w14:paraId="1CB2A181" w14:textId="77777777" w:rsidR="00B34F5C" w:rsidRPr="00B34F5C" w:rsidRDefault="00B34F5C" w:rsidP="00B34F5C">
      <w:pPr>
        <w:numPr>
          <w:ilvl w:val="0"/>
          <w:numId w:val="153"/>
        </w:numPr>
      </w:pPr>
      <w:r w:rsidRPr="00B34F5C">
        <w:t>identity</w:t>
      </w:r>
    </w:p>
    <w:p w14:paraId="0BEA9800" w14:textId="77777777" w:rsidR="00B34F5C" w:rsidRPr="00B34F5C" w:rsidRDefault="00B34F5C" w:rsidP="00B34F5C">
      <w:pPr>
        <w:numPr>
          <w:ilvl w:val="0"/>
          <w:numId w:val="153"/>
        </w:numPr>
      </w:pPr>
      <w:r w:rsidRPr="00B34F5C">
        <w:lastRenderedPageBreak/>
        <w:t>solidarity</w:t>
      </w:r>
    </w:p>
    <w:p w14:paraId="41D5EC13" w14:textId="77777777" w:rsidR="00B34F5C" w:rsidRPr="00B34F5C" w:rsidRDefault="00B34F5C" w:rsidP="00B34F5C">
      <w:pPr>
        <w:numPr>
          <w:ilvl w:val="0"/>
          <w:numId w:val="153"/>
        </w:numPr>
      </w:pPr>
      <w:r w:rsidRPr="00B34F5C">
        <w:t>narrative agency</w:t>
      </w:r>
    </w:p>
    <w:p w14:paraId="46CE77F5" w14:textId="77777777" w:rsidR="00B34F5C" w:rsidRPr="00B34F5C" w:rsidRDefault="00B34F5C" w:rsidP="00B34F5C">
      <w:pPr>
        <w:numPr>
          <w:ilvl w:val="0"/>
          <w:numId w:val="153"/>
        </w:numPr>
      </w:pPr>
      <w:r w:rsidRPr="00B34F5C">
        <w:t>democratic imagination</w:t>
      </w:r>
    </w:p>
    <w:p w14:paraId="79DCD0C9" w14:textId="77777777" w:rsidR="00B34F5C" w:rsidRPr="00B34F5C" w:rsidRDefault="00B34F5C" w:rsidP="00B34F5C">
      <w:r w:rsidRPr="00B34F5C">
        <w:t>Libraries already have the trust infrastructure to host this.</w:t>
      </w:r>
    </w:p>
    <w:p w14:paraId="2742A69B" w14:textId="77777777" w:rsidR="00B34F5C" w:rsidRPr="00B34F5C" w:rsidRDefault="00000000" w:rsidP="00B34F5C">
      <w:r>
        <w:pict w14:anchorId="2E299067">
          <v:rect id="_x0000_i1073" style="width:0;height:1.5pt" o:hralign="center" o:hrstd="t" o:hr="t" fillcolor="#a0a0a0" stroked="f"/>
        </w:pict>
      </w:r>
    </w:p>
    <w:p w14:paraId="42FE5E40" w14:textId="77777777" w:rsidR="00B34F5C" w:rsidRPr="00B34F5C" w:rsidRDefault="00B34F5C" w:rsidP="00B34F5C">
      <w:pPr>
        <w:rPr>
          <w:b/>
          <w:bCs/>
        </w:rPr>
      </w:pPr>
      <w:r w:rsidRPr="00B34F5C">
        <w:rPr>
          <w:b/>
          <w:bCs/>
        </w:rPr>
        <w:t>4. Democratic Learning and Critical Capacity Layer</w:t>
      </w:r>
    </w:p>
    <w:p w14:paraId="3372A434" w14:textId="77777777" w:rsidR="00B34F5C" w:rsidRPr="00B34F5C" w:rsidRDefault="00B34F5C" w:rsidP="00B34F5C">
      <w:r w:rsidRPr="00B34F5C">
        <w:t>This aligns strongly with AAC&amp;U liberal education outcomes you often reference.</w:t>
      </w:r>
    </w:p>
    <w:p w14:paraId="50122865" w14:textId="77777777" w:rsidR="00B34F5C" w:rsidRPr="00B34F5C" w:rsidRDefault="00B34F5C" w:rsidP="00B34F5C">
      <w:pPr>
        <w:rPr>
          <w:b/>
          <w:bCs/>
        </w:rPr>
      </w:pPr>
      <w:r w:rsidRPr="00B34F5C">
        <w:rPr>
          <w:b/>
          <w:bCs/>
        </w:rPr>
        <w:t>Possible programming</w:t>
      </w:r>
    </w:p>
    <w:p w14:paraId="63A48BCC" w14:textId="77777777" w:rsidR="00B34F5C" w:rsidRPr="00B34F5C" w:rsidRDefault="00B34F5C" w:rsidP="00B34F5C">
      <w:pPr>
        <w:numPr>
          <w:ilvl w:val="0"/>
          <w:numId w:val="154"/>
        </w:numPr>
      </w:pPr>
      <w:r w:rsidRPr="00B34F5C">
        <w:t>Structured study circles</w:t>
      </w:r>
    </w:p>
    <w:p w14:paraId="3A93FA89" w14:textId="77777777" w:rsidR="00B34F5C" w:rsidRPr="00B34F5C" w:rsidRDefault="00B34F5C" w:rsidP="00B34F5C">
      <w:pPr>
        <w:numPr>
          <w:ilvl w:val="0"/>
          <w:numId w:val="154"/>
        </w:numPr>
      </w:pPr>
      <w:r w:rsidRPr="00B34F5C">
        <w:t>Deliberative forums</w:t>
      </w:r>
    </w:p>
    <w:p w14:paraId="59FF230C" w14:textId="77777777" w:rsidR="00B34F5C" w:rsidRPr="00B34F5C" w:rsidRDefault="00B34F5C" w:rsidP="00B34F5C">
      <w:pPr>
        <w:numPr>
          <w:ilvl w:val="0"/>
          <w:numId w:val="154"/>
        </w:numPr>
      </w:pPr>
      <w:r w:rsidRPr="00B34F5C">
        <w:t>media literacy labs</w:t>
      </w:r>
    </w:p>
    <w:p w14:paraId="2BF075ED" w14:textId="77777777" w:rsidR="00B34F5C" w:rsidRPr="00B34F5C" w:rsidRDefault="00B34F5C" w:rsidP="00B34F5C">
      <w:pPr>
        <w:numPr>
          <w:ilvl w:val="0"/>
          <w:numId w:val="154"/>
        </w:numPr>
      </w:pPr>
      <w:r w:rsidRPr="00B34F5C">
        <w:t>AI persuasion literacy</w:t>
      </w:r>
    </w:p>
    <w:p w14:paraId="42E8D486" w14:textId="77777777" w:rsidR="00B34F5C" w:rsidRPr="00B34F5C" w:rsidRDefault="00B34F5C" w:rsidP="00B34F5C">
      <w:pPr>
        <w:numPr>
          <w:ilvl w:val="0"/>
          <w:numId w:val="154"/>
        </w:numPr>
      </w:pPr>
      <w:r w:rsidRPr="00B34F5C">
        <w:t>community research collaboratives</w:t>
      </w:r>
    </w:p>
    <w:p w14:paraId="792DE0D5" w14:textId="77777777" w:rsidR="00B34F5C" w:rsidRPr="00B34F5C" w:rsidRDefault="00B34F5C" w:rsidP="00B34F5C">
      <w:pPr>
        <w:numPr>
          <w:ilvl w:val="0"/>
          <w:numId w:val="154"/>
        </w:numPr>
      </w:pPr>
      <w:r w:rsidRPr="00B34F5C">
        <w:t>participatory budgeting support</w:t>
      </w:r>
    </w:p>
    <w:p w14:paraId="70174882" w14:textId="77777777" w:rsidR="00B34F5C" w:rsidRPr="00B34F5C" w:rsidRDefault="00B34F5C" w:rsidP="00B34F5C">
      <w:pPr>
        <w:rPr>
          <w:b/>
          <w:bCs/>
        </w:rPr>
      </w:pPr>
      <w:r w:rsidRPr="00B34F5C">
        <w:rPr>
          <w:b/>
          <w:bCs/>
        </w:rPr>
        <w:t>Key shift</w:t>
      </w:r>
    </w:p>
    <w:p w14:paraId="48458A41" w14:textId="77777777" w:rsidR="00B34F5C" w:rsidRPr="00B34F5C" w:rsidRDefault="00B34F5C" w:rsidP="00B34F5C">
      <w:r w:rsidRPr="00B34F5C">
        <w:t>From:</w:t>
      </w:r>
    </w:p>
    <w:p w14:paraId="2ED5B02A" w14:textId="77777777" w:rsidR="00B34F5C" w:rsidRPr="00B34F5C" w:rsidRDefault="00B34F5C" w:rsidP="00B34F5C">
      <w:r w:rsidRPr="00B34F5C">
        <w:t>passive information consumption</w:t>
      </w:r>
    </w:p>
    <w:p w14:paraId="56D3F8D9" w14:textId="77777777" w:rsidR="00B34F5C" w:rsidRPr="00B34F5C" w:rsidRDefault="00B34F5C" w:rsidP="00B34F5C">
      <w:r w:rsidRPr="00B34F5C">
        <w:t>To:</w:t>
      </w:r>
    </w:p>
    <w:p w14:paraId="1CFE8283" w14:textId="77777777" w:rsidR="00B34F5C" w:rsidRPr="00B34F5C" w:rsidRDefault="00B34F5C" w:rsidP="00B34F5C">
      <w:r w:rsidRPr="00B34F5C">
        <w:t>active civic capability formation</w:t>
      </w:r>
    </w:p>
    <w:p w14:paraId="6AE1A1B8" w14:textId="77777777" w:rsidR="00B34F5C" w:rsidRPr="00B34F5C" w:rsidRDefault="00000000" w:rsidP="00B34F5C">
      <w:r>
        <w:pict w14:anchorId="0B959105">
          <v:rect id="_x0000_i1074" style="width:0;height:1.5pt" o:hralign="center" o:hrstd="t" o:hr="t" fillcolor="#a0a0a0" stroked="f"/>
        </w:pict>
      </w:r>
    </w:p>
    <w:p w14:paraId="6D0610A5" w14:textId="77777777" w:rsidR="00B34F5C" w:rsidRPr="00B34F5C" w:rsidRDefault="00B34F5C" w:rsidP="00B34F5C">
      <w:pPr>
        <w:rPr>
          <w:b/>
          <w:bCs/>
        </w:rPr>
      </w:pPr>
      <w:r w:rsidRPr="00B34F5C">
        <w:rPr>
          <w:b/>
          <w:bCs/>
        </w:rPr>
        <w:t>5. Mutual Aid and Social Infrastructure Layer</w:t>
      </w:r>
    </w:p>
    <w:p w14:paraId="1CB96D13" w14:textId="77777777" w:rsidR="00B34F5C" w:rsidRPr="00B34F5C" w:rsidRDefault="00B34F5C" w:rsidP="00B34F5C">
      <w:r w:rsidRPr="00B34F5C">
        <w:t>Libraries are already drifting here—but often without adequate design.</w:t>
      </w:r>
    </w:p>
    <w:p w14:paraId="109A315F" w14:textId="77777777" w:rsidR="00B34F5C" w:rsidRPr="00B34F5C" w:rsidRDefault="00B34F5C" w:rsidP="00B34F5C">
      <w:pPr>
        <w:rPr>
          <w:b/>
          <w:bCs/>
        </w:rPr>
      </w:pPr>
      <w:r w:rsidRPr="00B34F5C">
        <w:rPr>
          <w:b/>
          <w:bCs/>
        </w:rPr>
        <w:t>Likely hybrid functions</w:t>
      </w:r>
    </w:p>
    <w:p w14:paraId="0664B739" w14:textId="77777777" w:rsidR="00B34F5C" w:rsidRPr="00B34F5C" w:rsidRDefault="00B34F5C" w:rsidP="00B34F5C">
      <w:pPr>
        <w:numPr>
          <w:ilvl w:val="0"/>
          <w:numId w:val="155"/>
        </w:numPr>
      </w:pPr>
      <w:r w:rsidRPr="00B34F5C">
        <w:t>benefits navigation</w:t>
      </w:r>
    </w:p>
    <w:p w14:paraId="60D5B18A" w14:textId="77777777" w:rsidR="00B34F5C" w:rsidRPr="00B34F5C" w:rsidRDefault="00B34F5C" w:rsidP="00B34F5C">
      <w:pPr>
        <w:numPr>
          <w:ilvl w:val="0"/>
          <w:numId w:val="155"/>
        </w:numPr>
      </w:pPr>
      <w:r w:rsidRPr="00B34F5C">
        <w:t>legal aid clinics</w:t>
      </w:r>
    </w:p>
    <w:p w14:paraId="0108DEF1" w14:textId="77777777" w:rsidR="00B34F5C" w:rsidRPr="00B34F5C" w:rsidRDefault="00B34F5C" w:rsidP="00B34F5C">
      <w:pPr>
        <w:numPr>
          <w:ilvl w:val="0"/>
          <w:numId w:val="155"/>
        </w:numPr>
      </w:pPr>
      <w:r w:rsidRPr="00B34F5C">
        <w:t>immigrant support</w:t>
      </w:r>
    </w:p>
    <w:p w14:paraId="4C5D74EE" w14:textId="77777777" w:rsidR="00B34F5C" w:rsidRPr="00B34F5C" w:rsidRDefault="00B34F5C" w:rsidP="00B34F5C">
      <w:pPr>
        <w:numPr>
          <w:ilvl w:val="0"/>
          <w:numId w:val="155"/>
        </w:numPr>
      </w:pPr>
      <w:r w:rsidRPr="00B34F5C">
        <w:t>housing navigation</w:t>
      </w:r>
    </w:p>
    <w:p w14:paraId="385B9CD7" w14:textId="77777777" w:rsidR="00B34F5C" w:rsidRPr="00B34F5C" w:rsidRDefault="00B34F5C" w:rsidP="00B34F5C">
      <w:pPr>
        <w:numPr>
          <w:ilvl w:val="0"/>
          <w:numId w:val="155"/>
        </w:numPr>
      </w:pPr>
      <w:r w:rsidRPr="00B34F5C">
        <w:t>health literacy hubs</w:t>
      </w:r>
    </w:p>
    <w:p w14:paraId="2D9CA2E6" w14:textId="77777777" w:rsidR="00B34F5C" w:rsidRPr="00B34F5C" w:rsidRDefault="00B34F5C" w:rsidP="00B34F5C">
      <w:pPr>
        <w:numPr>
          <w:ilvl w:val="0"/>
          <w:numId w:val="155"/>
        </w:numPr>
      </w:pPr>
      <w:r w:rsidRPr="00B34F5C">
        <w:lastRenderedPageBreak/>
        <w:t>climate resilience centers</w:t>
      </w:r>
    </w:p>
    <w:p w14:paraId="6D220D45" w14:textId="77777777" w:rsidR="00B34F5C" w:rsidRPr="00B34F5C" w:rsidRDefault="00B34F5C" w:rsidP="00B34F5C">
      <w:r w:rsidRPr="00B34F5C">
        <w:t>The key design question:</w:t>
      </w:r>
    </w:p>
    <w:p w14:paraId="4E64075A" w14:textId="77777777" w:rsidR="00B34F5C" w:rsidRPr="00B34F5C" w:rsidRDefault="00B34F5C" w:rsidP="00B34F5C">
      <w:r w:rsidRPr="00B34F5C">
        <w:t>How to support without mission overload?</w:t>
      </w:r>
    </w:p>
    <w:p w14:paraId="6E7AE820" w14:textId="77777777" w:rsidR="00B34F5C" w:rsidRPr="00B34F5C" w:rsidRDefault="00000000" w:rsidP="00B34F5C">
      <w:r>
        <w:pict w14:anchorId="03E918E1">
          <v:rect id="_x0000_i1075" style="width:0;height:1.5pt" o:hralign="center" o:hrstd="t" o:hr="t" fillcolor="#a0a0a0" stroked="f"/>
        </w:pict>
      </w:r>
    </w:p>
    <w:p w14:paraId="7C280B0F" w14:textId="77777777" w:rsidR="00B34F5C" w:rsidRPr="00B34F5C" w:rsidRDefault="00B34F5C" w:rsidP="00B34F5C">
      <w:pPr>
        <w:rPr>
          <w:b/>
          <w:bCs/>
        </w:rPr>
      </w:pPr>
      <w:r w:rsidRPr="00B34F5C">
        <w:rPr>
          <w:b/>
          <w:bCs/>
        </w:rPr>
        <w:t>III. Governance: The Critical Design Choice</w:t>
      </w:r>
    </w:p>
    <w:p w14:paraId="273D2CF8" w14:textId="77777777" w:rsidR="00B34F5C" w:rsidRPr="00B34F5C" w:rsidRDefault="00B34F5C" w:rsidP="00B34F5C">
      <w:r w:rsidRPr="00B34F5C">
        <w:t>This is where the Bourse model offers the most important lesson.</w:t>
      </w:r>
    </w:p>
    <w:p w14:paraId="70F2FCEF" w14:textId="77777777" w:rsidR="00B34F5C" w:rsidRPr="00B34F5C" w:rsidRDefault="00B34F5C" w:rsidP="00B34F5C">
      <w:pPr>
        <w:rPr>
          <w:b/>
          <w:bCs/>
        </w:rPr>
      </w:pPr>
      <w:r w:rsidRPr="00B34F5C">
        <w:rPr>
          <w:b/>
          <w:bCs/>
        </w:rPr>
        <w:t>Historical contrast</w:t>
      </w:r>
    </w:p>
    <w:p w14:paraId="34DE4AAC" w14:textId="77777777" w:rsidR="00B34F5C" w:rsidRPr="00B34F5C" w:rsidRDefault="00B34F5C" w:rsidP="00B34F5C">
      <w:r w:rsidRPr="00B34F5C">
        <w:rPr>
          <w:b/>
          <w:bCs/>
        </w:rPr>
        <w:t>Traditional U.S. library governance</w:t>
      </w:r>
    </w:p>
    <w:p w14:paraId="4EE3670D" w14:textId="77777777" w:rsidR="00B34F5C" w:rsidRPr="00B34F5C" w:rsidRDefault="00B34F5C" w:rsidP="00B34F5C">
      <w:pPr>
        <w:numPr>
          <w:ilvl w:val="0"/>
          <w:numId w:val="156"/>
        </w:numPr>
      </w:pPr>
      <w:r w:rsidRPr="00B34F5C">
        <w:t>municipal control</w:t>
      </w:r>
    </w:p>
    <w:p w14:paraId="04F52AE7" w14:textId="77777777" w:rsidR="00B34F5C" w:rsidRPr="00B34F5C" w:rsidRDefault="00B34F5C" w:rsidP="00B34F5C">
      <w:pPr>
        <w:numPr>
          <w:ilvl w:val="0"/>
          <w:numId w:val="156"/>
        </w:numPr>
      </w:pPr>
      <w:r w:rsidRPr="00B34F5C">
        <w:t>professional administration</w:t>
      </w:r>
    </w:p>
    <w:p w14:paraId="4C7B96D7" w14:textId="77777777" w:rsidR="00B34F5C" w:rsidRPr="00B34F5C" w:rsidRDefault="00B34F5C" w:rsidP="00B34F5C">
      <w:pPr>
        <w:numPr>
          <w:ilvl w:val="0"/>
          <w:numId w:val="156"/>
        </w:numPr>
      </w:pPr>
      <w:r w:rsidRPr="00B34F5C">
        <w:t>advisory boards</w:t>
      </w:r>
    </w:p>
    <w:p w14:paraId="3C56956A" w14:textId="77777777" w:rsidR="00B34F5C" w:rsidRPr="00B34F5C" w:rsidRDefault="00B34F5C" w:rsidP="00B34F5C">
      <w:r w:rsidRPr="00B34F5C">
        <w:rPr>
          <w:b/>
          <w:bCs/>
        </w:rPr>
        <w:t>Bourse governance</w:t>
      </w:r>
    </w:p>
    <w:p w14:paraId="60AEDF25" w14:textId="77777777" w:rsidR="00B34F5C" w:rsidRPr="00B34F5C" w:rsidRDefault="00B34F5C" w:rsidP="00B34F5C">
      <w:pPr>
        <w:numPr>
          <w:ilvl w:val="0"/>
          <w:numId w:val="157"/>
        </w:numPr>
      </w:pPr>
      <w:r w:rsidRPr="00B34F5C">
        <w:t>worker federations</w:t>
      </w:r>
    </w:p>
    <w:p w14:paraId="2FB36DE7" w14:textId="77777777" w:rsidR="00B34F5C" w:rsidRPr="00B34F5C" w:rsidRDefault="00B34F5C" w:rsidP="00B34F5C">
      <w:pPr>
        <w:numPr>
          <w:ilvl w:val="0"/>
          <w:numId w:val="157"/>
        </w:numPr>
      </w:pPr>
      <w:r w:rsidRPr="00B34F5C">
        <w:t>bottom-up participation</w:t>
      </w:r>
    </w:p>
    <w:p w14:paraId="118BFA22" w14:textId="77777777" w:rsidR="00B34F5C" w:rsidRPr="00B34F5C" w:rsidRDefault="00B34F5C" w:rsidP="00B34F5C">
      <w:pPr>
        <w:numPr>
          <w:ilvl w:val="0"/>
          <w:numId w:val="157"/>
        </w:numPr>
      </w:pPr>
      <w:r w:rsidRPr="00B34F5C">
        <w:t>functional representation</w:t>
      </w:r>
    </w:p>
    <w:p w14:paraId="42079B34" w14:textId="77777777" w:rsidR="00B34F5C" w:rsidRPr="00B34F5C" w:rsidRDefault="00000000" w:rsidP="00B34F5C">
      <w:r>
        <w:pict w14:anchorId="206C1BB9">
          <v:rect id="_x0000_i1076" style="width:0;height:1.5pt" o:hralign="center" o:hrstd="t" o:hr="t" fillcolor="#a0a0a0" stroked="f"/>
        </w:pict>
      </w:r>
    </w:p>
    <w:p w14:paraId="38DA0437" w14:textId="77777777" w:rsidR="00B34F5C" w:rsidRPr="00B34F5C" w:rsidRDefault="00B34F5C" w:rsidP="00B34F5C">
      <w:pPr>
        <w:rPr>
          <w:b/>
          <w:bCs/>
        </w:rPr>
      </w:pPr>
      <w:r w:rsidRPr="00B34F5C">
        <w:rPr>
          <w:b/>
          <w:bCs/>
        </w:rPr>
        <w:t>Hybrid Governance Model (Most Promising)</w:t>
      </w:r>
    </w:p>
    <w:p w14:paraId="1EE08228" w14:textId="77777777" w:rsidR="00B34F5C" w:rsidRPr="00B34F5C" w:rsidRDefault="00B34F5C" w:rsidP="00B34F5C">
      <w:r w:rsidRPr="00B34F5C">
        <w:t>A future-ready library could include:</w:t>
      </w:r>
    </w:p>
    <w:p w14:paraId="25EDF9A5" w14:textId="77777777" w:rsidR="00B34F5C" w:rsidRPr="00B34F5C" w:rsidRDefault="00B34F5C" w:rsidP="00B34F5C">
      <w:pPr>
        <w:rPr>
          <w:b/>
          <w:bCs/>
        </w:rPr>
      </w:pPr>
      <w:r w:rsidRPr="00B34F5C">
        <w:rPr>
          <w:b/>
          <w:bCs/>
        </w:rPr>
        <w:t>Layered governance</w:t>
      </w:r>
    </w:p>
    <w:p w14:paraId="358F02DD" w14:textId="77777777" w:rsidR="00B34F5C" w:rsidRPr="00B34F5C" w:rsidRDefault="00B34F5C" w:rsidP="00B34F5C">
      <w:r w:rsidRPr="00B34F5C">
        <w:rPr>
          <w:b/>
          <w:bCs/>
        </w:rPr>
        <w:t>1. Professional librarianship</w:t>
      </w:r>
    </w:p>
    <w:p w14:paraId="4A6D9C8B" w14:textId="77777777" w:rsidR="00B34F5C" w:rsidRPr="00B34F5C" w:rsidRDefault="00B34F5C" w:rsidP="00B34F5C">
      <w:pPr>
        <w:numPr>
          <w:ilvl w:val="0"/>
          <w:numId w:val="158"/>
        </w:numPr>
      </w:pPr>
      <w:r w:rsidRPr="00B34F5C">
        <w:t>collection integrity</w:t>
      </w:r>
    </w:p>
    <w:p w14:paraId="6A1B6C8A" w14:textId="77777777" w:rsidR="00B34F5C" w:rsidRPr="00B34F5C" w:rsidRDefault="00B34F5C" w:rsidP="00B34F5C">
      <w:pPr>
        <w:numPr>
          <w:ilvl w:val="0"/>
          <w:numId w:val="158"/>
        </w:numPr>
      </w:pPr>
      <w:r w:rsidRPr="00B34F5C">
        <w:t>information ethics</w:t>
      </w:r>
    </w:p>
    <w:p w14:paraId="391FE77D" w14:textId="77777777" w:rsidR="00B34F5C" w:rsidRPr="00B34F5C" w:rsidRDefault="00B34F5C" w:rsidP="00B34F5C">
      <w:pPr>
        <w:numPr>
          <w:ilvl w:val="0"/>
          <w:numId w:val="158"/>
        </w:numPr>
      </w:pPr>
      <w:r w:rsidRPr="00B34F5C">
        <w:t>technical systems</w:t>
      </w:r>
    </w:p>
    <w:p w14:paraId="18007BD5" w14:textId="77777777" w:rsidR="00B34F5C" w:rsidRPr="00B34F5C" w:rsidRDefault="00B34F5C" w:rsidP="00B34F5C">
      <w:r w:rsidRPr="00B34F5C">
        <w:rPr>
          <w:b/>
          <w:bCs/>
        </w:rPr>
        <w:t>2. Community councils</w:t>
      </w:r>
    </w:p>
    <w:p w14:paraId="659B508D" w14:textId="77777777" w:rsidR="00B34F5C" w:rsidRPr="00B34F5C" w:rsidRDefault="00B34F5C" w:rsidP="00B34F5C">
      <w:pPr>
        <w:numPr>
          <w:ilvl w:val="0"/>
          <w:numId w:val="159"/>
        </w:numPr>
      </w:pPr>
      <w:r w:rsidRPr="00B34F5C">
        <w:t>program priorities</w:t>
      </w:r>
    </w:p>
    <w:p w14:paraId="126E1794" w14:textId="77777777" w:rsidR="00B34F5C" w:rsidRPr="00B34F5C" w:rsidRDefault="00B34F5C" w:rsidP="00B34F5C">
      <w:pPr>
        <w:numPr>
          <w:ilvl w:val="0"/>
          <w:numId w:val="159"/>
        </w:numPr>
      </w:pPr>
      <w:r w:rsidRPr="00B34F5C">
        <w:t>cultural programming</w:t>
      </w:r>
    </w:p>
    <w:p w14:paraId="248B40E4" w14:textId="77777777" w:rsidR="00B34F5C" w:rsidRPr="00B34F5C" w:rsidRDefault="00B34F5C" w:rsidP="00B34F5C">
      <w:pPr>
        <w:numPr>
          <w:ilvl w:val="0"/>
          <w:numId w:val="159"/>
        </w:numPr>
      </w:pPr>
      <w:r w:rsidRPr="00B34F5C">
        <w:t>local needs assessment</w:t>
      </w:r>
    </w:p>
    <w:p w14:paraId="0D45202E" w14:textId="77777777" w:rsidR="00B34F5C" w:rsidRPr="00B34F5C" w:rsidRDefault="00B34F5C" w:rsidP="00B34F5C">
      <w:r w:rsidRPr="00B34F5C">
        <w:rPr>
          <w:b/>
          <w:bCs/>
        </w:rPr>
        <w:t>3. Worker and cooperative advisory bodies</w:t>
      </w:r>
    </w:p>
    <w:p w14:paraId="2FF044C7" w14:textId="77777777" w:rsidR="00B34F5C" w:rsidRPr="00B34F5C" w:rsidRDefault="00B34F5C" w:rsidP="00B34F5C">
      <w:pPr>
        <w:numPr>
          <w:ilvl w:val="0"/>
          <w:numId w:val="160"/>
        </w:numPr>
      </w:pPr>
      <w:r w:rsidRPr="00B34F5C">
        <w:lastRenderedPageBreak/>
        <w:t>workforce programming</w:t>
      </w:r>
    </w:p>
    <w:p w14:paraId="2F8B4562" w14:textId="77777777" w:rsidR="00B34F5C" w:rsidRPr="00B34F5C" w:rsidRDefault="00B34F5C" w:rsidP="00B34F5C">
      <w:pPr>
        <w:numPr>
          <w:ilvl w:val="0"/>
          <w:numId w:val="160"/>
        </w:numPr>
      </w:pPr>
      <w:r w:rsidRPr="00B34F5C">
        <w:t>labor market navigation</w:t>
      </w:r>
    </w:p>
    <w:p w14:paraId="0CF19832" w14:textId="77777777" w:rsidR="00B34F5C" w:rsidRPr="00B34F5C" w:rsidRDefault="00B34F5C" w:rsidP="00B34F5C">
      <w:pPr>
        <w:numPr>
          <w:ilvl w:val="0"/>
          <w:numId w:val="160"/>
        </w:numPr>
      </w:pPr>
      <w:r w:rsidRPr="00B34F5C">
        <w:t>co-op incubation</w:t>
      </w:r>
    </w:p>
    <w:p w14:paraId="2B68769B" w14:textId="77777777" w:rsidR="00B34F5C" w:rsidRPr="00B34F5C" w:rsidRDefault="00B34F5C" w:rsidP="00B34F5C">
      <w:r w:rsidRPr="00B34F5C">
        <w:t>This preserves expertise while expanding democratic participation.</w:t>
      </w:r>
    </w:p>
    <w:p w14:paraId="619AD3E0" w14:textId="77777777" w:rsidR="00B34F5C" w:rsidRPr="00B34F5C" w:rsidRDefault="00000000" w:rsidP="00B34F5C">
      <w:r>
        <w:pict w14:anchorId="6E705395">
          <v:rect id="_x0000_i1077" style="width:0;height:1.5pt" o:hralign="center" o:hrstd="t" o:hr="t" fillcolor="#a0a0a0" stroked="f"/>
        </w:pict>
      </w:r>
    </w:p>
    <w:p w14:paraId="0BBF21BA" w14:textId="77777777" w:rsidR="00B34F5C" w:rsidRPr="00B34F5C" w:rsidRDefault="00B34F5C" w:rsidP="00B34F5C">
      <w:pPr>
        <w:rPr>
          <w:b/>
          <w:bCs/>
        </w:rPr>
      </w:pPr>
      <w:r w:rsidRPr="00B34F5C">
        <w:rPr>
          <w:b/>
          <w:bCs/>
        </w:rPr>
        <w:t>IV. The AI and Platform Context (Your Recurring Concern)</w:t>
      </w:r>
    </w:p>
    <w:p w14:paraId="3E7D9EE2" w14:textId="77777777" w:rsidR="00B34F5C" w:rsidRPr="00B34F5C" w:rsidRDefault="00B34F5C" w:rsidP="00B34F5C">
      <w:r w:rsidRPr="00B34F5C">
        <w:t>The urgency of this evolution is rising because of platform concentration.</w:t>
      </w:r>
    </w:p>
    <w:p w14:paraId="7445146C" w14:textId="77777777" w:rsidR="00B34F5C" w:rsidRPr="00B34F5C" w:rsidRDefault="00B34F5C" w:rsidP="00B34F5C">
      <w:pPr>
        <w:rPr>
          <w:b/>
          <w:bCs/>
        </w:rPr>
      </w:pPr>
      <w:r w:rsidRPr="00B34F5C">
        <w:rPr>
          <w:b/>
          <w:bCs/>
        </w:rPr>
        <w:t>Without transformation, knowledge ecosystems risk becoming:</w:t>
      </w:r>
    </w:p>
    <w:p w14:paraId="192D68A6" w14:textId="77777777" w:rsidR="00B34F5C" w:rsidRPr="00B34F5C" w:rsidRDefault="00B34F5C" w:rsidP="00B34F5C">
      <w:pPr>
        <w:numPr>
          <w:ilvl w:val="0"/>
          <w:numId w:val="161"/>
        </w:numPr>
      </w:pPr>
      <w:r w:rsidRPr="00B34F5C">
        <w:t>Amazon for books</w:t>
      </w:r>
    </w:p>
    <w:p w14:paraId="7E14740E" w14:textId="77777777" w:rsidR="00B34F5C" w:rsidRPr="00B34F5C" w:rsidRDefault="00B34F5C" w:rsidP="00B34F5C">
      <w:pPr>
        <w:numPr>
          <w:ilvl w:val="0"/>
          <w:numId w:val="161"/>
        </w:numPr>
      </w:pPr>
      <w:r w:rsidRPr="00B34F5C">
        <w:t>Google for information</w:t>
      </w:r>
    </w:p>
    <w:p w14:paraId="71B52F6C" w14:textId="77777777" w:rsidR="00B34F5C" w:rsidRPr="00B34F5C" w:rsidRDefault="00B34F5C" w:rsidP="00B34F5C">
      <w:pPr>
        <w:numPr>
          <w:ilvl w:val="0"/>
          <w:numId w:val="161"/>
        </w:numPr>
      </w:pPr>
      <w:r w:rsidRPr="00B34F5C">
        <w:t>LinkedIn/Indeed for work</w:t>
      </w:r>
    </w:p>
    <w:p w14:paraId="4EE949A1" w14:textId="77777777" w:rsidR="00B34F5C" w:rsidRPr="00B34F5C" w:rsidRDefault="00B34F5C" w:rsidP="00B34F5C">
      <w:pPr>
        <w:numPr>
          <w:ilvl w:val="0"/>
          <w:numId w:val="161"/>
        </w:numPr>
      </w:pPr>
      <w:r w:rsidRPr="00B34F5C">
        <w:t>AI platforms for cognition</w:t>
      </w:r>
    </w:p>
    <w:p w14:paraId="66BA8804" w14:textId="77777777" w:rsidR="00B34F5C" w:rsidRPr="00B34F5C" w:rsidRDefault="00B34F5C" w:rsidP="00B34F5C">
      <w:r w:rsidRPr="00B34F5C">
        <w:t>All privately governed.</w:t>
      </w:r>
    </w:p>
    <w:p w14:paraId="1D00FC30" w14:textId="77777777" w:rsidR="00B34F5C" w:rsidRPr="00B34F5C" w:rsidRDefault="00000000" w:rsidP="00B34F5C">
      <w:r>
        <w:pict w14:anchorId="664370FD">
          <v:rect id="_x0000_i1078" style="width:0;height:1.5pt" o:hralign="center" o:hrstd="t" o:hr="t" fillcolor="#a0a0a0" stroked="f"/>
        </w:pict>
      </w:r>
    </w:p>
    <w:p w14:paraId="49D78525" w14:textId="77777777" w:rsidR="00B34F5C" w:rsidRPr="00B34F5C" w:rsidRDefault="00B34F5C" w:rsidP="00B34F5C">
      <w:pPr>
        <w:rPr>
          <w:b/>
          <w:bCs/>
        </w:rPr>
      </w:pPr>
      <w:r w:rsidRPr="00B34F5C">
        <w:rPr>
          <w:b/>
          <w:bCs/>
        </w:rPr>
        <w:t>The hybrid library-Bourse could become:</w:t>
      </w:r>
    </w:p>
    <w:p w14:paraId="6C1BAFC2" w14:textId="77777777" w:rsidR="00B34F5C" w:rsidRPr="00B34F5C" w:rsidRDefault="00B34F5C" w:rsidP="00B34F5C">
      <w:r w:rsidRPr="00B34F5C">
        <w:t xml:space="preserve">the last major </w:t>
      </w:r>
      <w:r w:rsidRPr="00B34F5C">
        <w:rPr>
          <w:b/>
          <w:bCs/>
        </w:rPr>
        <w:t>public alternative infrastructure</w:t>
      </w:r>
    </w:p>
    <w:p w14:paraId="7D32A513" w14:textId="77777777" w:rsidR="00B34F5C" w:rsidRPr="00B34F5C" w:rsidRDefault="00B34F5C" w:rsidP="00B34F5C">
      <w:pPr>
        <w:rPr>
          <w:b/>
          <w:bCs/>
        </w:rPr>
      </w:pPr>
      <w:r w:rsidRPr="00B34F5C">
        <w:rPr>
          <w:b/>
          <w:bCs/>
        </w:rPr>
        <w:t>Strategic roles</w:t>
      </w:r>
    </w:p>
    <w:p w14:paraId="1AF3D6FF" w14:textId="77777777" w:rsidR="00B34F5C" w:rsidRPr="00B34F5C" w:rsidRDefault="00B34F5C" w:rsidP="00B34F5C">
      <w:pPr>
        <w:numPr>
          <w:ilvl w:val="0"/>
          <w:numId w:val="162"/>
        </w:numPr>
      </w:pPr>
      <w:r w:rsidRPr="00B34F5C">
        <w:t>Public AI literacy and verification</w:t>
      </w:r>
    </w:p>
    <w:p w14:paraId="178BA950" w14:textId="77777777" w:rsidR="00B34F5C" w:rsidRPr="00B34F5C" w:rsidRDefault="00B34F5C" w:rsidP="00B34F5C">
      <w:pPr>
        <w:numPr>
          <w:ilvl w:val="0"/>
          <w:numId w:val="162"/>
        </w:numPr>
      </w:pPr>
      <w:r w:rsidRPr="00B34F5C">
        <w:t>Community-controlled data commons</w:t>
      </w:r>
    </w:p>
    <w:p w14:paraId="63EB3023" w14:textId="77777777" w:rsidR="00B34F5C" w:rsidRPr="00B34F5C" w:rsidRDefault="00B34F5C" w:rsidP="00B34F5C">
      <w:pPr>
        <w:numPr>
          <w:ilvl w:val="0"/>
          <w:numId w:val="162"/>
        </w:numPr>
      </w:pPr>
      <w:r w:rsidRPr="00B34F5C">
        <w:t>Worker platform cooperatives support</w:t>
      </w:r>
    </w:p>
    <w:p w14:paraId="50A292E5" w14:textId="77777777" w:rsidR="00B34F5C" w:rsidRPr="00B34F5C" w:rsidRDefault="00B34F5C" w:rsidP="00B34F5C">
      <w:pPr>
        <w:numPr>
          <w:ilvl w:val="0"/>
          <w:numId w:val="162"/>
        </w:numPr>
      </w:pPr>
      <w:r w:rsidRPr="00B34F5C">
        <w:t>Algorithmic transparency education</w:t>
      </w:r>
    </w:p>
    <w:p w14:paraId="07EA2F6A" w14:textId="77777777" w:rsidR="00B34F5C" w:rsidRPr="00B34F5C" w:rsidRDefault="00B34F5C" w:rsidP="00B34F5C">
      <w:pPr>
        <w:numPr>
          <w:ilvl w:val="0"/>
          <w:numId w:val="162"/>
        </w:numPr>
      </w:pPr>
      <w:r w:rsidRPr="00B34F5C">
        <w:t>Digital dignity infrastructure</w:t>
      </w:r>
    </w:p>
    <w:p w14:paraId="3E29AF47" w14:textId="77777777" w:rsidR="00B34F5C" w:rsidRPr="00B34F5C" w:rsidRDefault="00000000" w:rsidP="00B34F5C">
      <w:r>
        <w:pict w14:anchorId="44528F79">
          <v:rect id="_x0000_i1079" style="width:0;height:1.5pt" o:hralign="center" o:hrstd="t" o:hr="t" fillcolor="#a0a0a0" stroked="f"/>
        </w:pict>
      </w:r>
    </w:p>
    <w:p w14:paraId="6036125B" w14:textId="77777777" w:rsidR="00B34F5C" w:rsidRPr="00B34F5C" w:rsidRDefault="00B34F5C" w:rsidP="00B34F5C">
      <w:pPr>
        <w:rPr>
          <w:b/>
          <w:bCs/>
        </w:rPr>
      </w:pPr>
      <w:r w:rsidRPr="00B34F5C">
        <w:rPr>
          <w:b/>
          <w:bCs/>
        </w:rPr>
        <w:t>V. Major Risks and Constraints</w:t>
      </w:r>
    </w:p>
    <w:p w14:paraId="156B058D" w14:textId="77777777" w:rsidR="00B34F5C" w:rsidRPr="00B34F5C" w:rsidRDefault="00B34F5C" w:rsidP="00B34F5C">
      <w:r w:rsidRPr="00B34F5C">
        <w:t>Any serious proposal must acknowledge structural limits.</w:t>
      </w:r>
    </w:p>
    <w:p w14:paraId="45C0B98E" w14:textId="77777777" w:rsidR="00B34F5C" w:rsidRPr="00B34F5C" w:rsidRDefault="00B34F5C" w:rsidP="00B34F5C">
      <w:pPr>
        <w:rPr>
          <w:b/>
          <w:bCs/>
        </w:rPr>
      </w:pPr>
      <w:r w:rsidRPr="00B34F5C">
        <w:rPr>
          <w:b/>
          <w:bCs/>
        </w:rPr>
        <w:t>1. Funding fragility</w:t>
      </w:r>
    </w:p>
    <w:p w14:paraId="0D9B536E" w14:textId="77777777" w:rsidR="00B34F5C" w:rsidRPr="00B34F5C" w:rsidRDefault="00B34F5C" w:rsidP="00B34F5C">
      <w:r w:rsidRPr="00B34F5C">
        <w:t>Libraries remain:</w:t>
      </w:r>
    </w:p>
    <w:p w14:paraId="1ADC6A72" w14:textId="77777777" w:rsidR="00B34F5C" w:rsidRPr="00B34F5C" w:rsidRDefault="00B34F5C" w:rsidP="00B34F5C">
      <w:pPr>
        <w:numPr>
          <w:ilvl w:val="0"/>
          <w:numId w:val="163"/>
        </w:numPr>
      </w:pPr>
      <w:r w:rsidRPr="00B34F5C">
        <w:t>property-tax dependent</w:t>
      </w:r>
    </w:p>
    <w:p w14:paraId="14EC55D5" w14:textId="77777777" w:rsidR="00B34F5C" w:rsidRPr="00B34F5C" w:rsidRDefault="00B34F5C" w:rsidP="00B34F5C">
      <w:pPr>
        <w:numPr>
          <w:ilvl w:val="0"/>
          <w:numId w:val="163"/>
        </w:numPr>
      </w:pPr>
      <w:r w:rsidRPr="00B34F5C">
        <w:lastRenderedPageBreak/>
        <w:t>politically vulnerable</w:t>
      </w:r>
    </w:p>
    <w:p w14:paraId="49A58B9E" w14:textId="77777777" w:rsidR="00B34F5C" w:rsidRPr="00B34F5C" w:rsidRDefault="00B34F5C" w:rsidP="00B34F5C">
      <w:pPr>
        <w:numPr>
          <w:ilvl w:val="0"/>
          <w:numId w:val="163"/>
        </w:numPr>
      </w:pPr>
      <w:r w:rsidRPr="00B34F5C">
        <w:t>unevenly resourced</w:t>
      </w:r>
    </w:p>
    <w:p w14:paraId="6EEA11EC" w14:textId="77777777" w:rsidR="00B34F5C" w:rsidRPr="00B34F5C" w:rsidRDefault="00B34F5C" w:rsidP="00B34F5C">
      <w:r w:rsidRPr="00B34F5C">
        <w:t>A Bourse-like expansion requires:</w:t>
      </w:r>
    </w:p>
    <w:p w14:paraId="24BE8FA9" w14:textId="77777777" w:rsidR="00B34F5C" w:rsidRPr="00B34F5C" w:rsidRDefault="00B34F5C" w:rsidP="00B34F5C">
      <w:pPr>
        <w:numPr>
          <w:ilvl w:val="0"/>
          <w:numId w:val="164"/>
        </w:numPr>
      </w:pPr>
      <w:r w:rsidRPr="00B34F5C">
        <w:t>state investment</w:t>
      </w:r>
    </w:p>
    <w:p w14:paraId="3D9A02DD" w14:textId="77777777" w:rsidR="00B34F5C" w:rsidRPr="00B34F5C" w:rsidRDefault="00B34F5C" w:rsidP="00B34F5C">
      <w:pPr>
        <w:numPr>
          <w:ilvl w:val="0"/>
          <w:numId w:val="164"/>
        </w:numPr>
      </w:pPr>
      <w:r w:rsidRPr="00B34F5C">
        <w:t>philanthropic support</w:t>
      </w:r>
    </w:p>
    <w:p w14:paraId="586CA22A" w14:textId="77777777" w:rsidR="00B34F5C" w:rsidRPr="00B34F5C" w:rsidRDefault="00B34F5C" w:rsidP="00B34F5C">
      <w:pPr>
        <w:numPr>
          <w:ilvl w:val="0"/>
          <w:numId w:val="164"/>
        </w:numPr>
      </w:pPr>
      <w:r w:rsidRPr="00B34F5C">
        <w:t>cooperative partnerships</w:t>
      </w:r>
    </w:p>
    <w:p w14:paraId="5A9602D8" w14:textId="77777777" w:rsidR="00B34F5C" w:rsidRPr="00B34F5C" w:rsidRDefault="00000000" w:rsidP="00B34F5C">
      <w:r>
        <w:pict w14:anchorId="2E56EE93">
          <v:rect id="_x0000_i1080" style="width:0;height:1.5pt" o:hralign="center" o:hrstd="t" o:hr="t" fillcolor="#a0a0a0" stroked="f"/>
        </w:pict>
      </w:r>
    </w:p>
    <w:p w14:paraId="47F7ED4A" w14:textId="77777777" w:rsidR="00B34F5C" w:rsidRPr="00B34F5C" w:rsidRDefault="00B34F5C" w:rsidP="00B34F5C">
      <w:pPr>
        <w:rPr>
          <w:b/>
          <w:bCs/>
        </w:rPr>
      </w:pPr>
      <w:r w:rsidRPr="00B34F5C">
        <w:rPr>
          <w:b/>
          <w:bCs/>
        </w:rPr>
        <w:t>2. Mission overload</w:t>
      </w:r>
    </w:p>
    <w:p w14:paraId="0D56FB0A" w14:textId="77777777" w:rsidR="00B34F5C" w:rsidRPr="00B34F5C" w:rsidRDefault="00B34F5C" w:rsidP="00B34F5C">
      <w:r w:rsidRPr="00B34F5C">
        <w:t>Libraries are already experiencing what you might call:</w:t>
      </w:r>
    </w:p>
    <w:p w14:paraId="5CE9693A" w14:textId="77777777" w:rsidR="00B34F5C" w:rsidRPr="00B34F5C" w:rsidRDefault="00B34F5C" w:rsidP="00B34F5C">
      <w:r w:rsidRPr="00B34F5C">
        <w:t>institutional overextension under neoliberal withdrawal.</w:t>
      </w:r>
    </w:p>
    <w:p w14:paraId="0176B190" w14:textId="77777777" w:rsidR="00B34F5C" w:rsidRPr="00B34F5C" w:rsidRDefault="00B34F5C" w:rsidP="00B34F5C">
      <w:r w:rsidRPr="00B34F5C">
        <w:t>Without careful design, they risk becoming:</w:t>
      </w:r>
    </w:p>
    <w:p w14:paraId="41868C79" w14:textId="77777777" w:rsidR="00B34F5C" w:rsidRPr="00B34F5C" w:rsidRDefault="00B34F5C" w:rsidP="00B34F5C">
      <w:pPr>
        <w:numPr>
          <w:ilvl w:val="0"/>
          <w:numId w:val="165"/>
        </w:numPr>
      </w:pPr>
      <w:r w:rsidRPr="00B34F5C">
        <w:t>underfunded everything-centers</w:t>
      </w:r>
    </w:p>
    <w:p w14:paraId="61C7C969" w14:textId="77777777" w:rsidR="00B34F5C" w:rsidRPr="00B34F5C" w:rsidRDefault="00B34F5C" w:rsidP="00B34F5C">
      <w:pPr>
        <w:numPr>
          <w:ilvl w:val="0"/>
          <w:numId w:val="165"/>
        </w:numPr>
      </w:pPr>
      <w:r w:rsidRPr="00B34F5C">
        <w:t>staff burnout zones</w:t>
      </w:r>
    </w:p>
    <w:p w14:paraId="4886A313" w14:textId="77777777" w:rsidR="00B34F5C" w:rsidRPr="00B34F5C" w:rsidRDefault="00B34F5C" w:rsidP="00B34F5C">
      <w:pPr>
        <w:numPr>
          <w:ilvl w:val="0"/>
          <w:numId w:val="165"/>
        </w:numPr>
      </w:pPr>
      <w:r w:rsidRPr="00B34F5C">
        <w:t>politically contested spaces</w:t>
      </w:r>
    </w:p>
    <w:p w14:paraId="702AF940" w14:textId="77777777" w:rsidR="00B34F5C" w:rsidRPr="00B34F5C" w:rsidRDefault="00000000" w:rsidP="00B34F5C">
      <w:r>
        <w:pict w14:anchorId="580B3A2B">
          <v:rect id="_x0000_i1081" style="width:0;height:1.5pt" o:hralign="center" o:hrstd="t" o:hr="t" fillcolor="#a0a0a0" stroked="f"/>
        </w:pict>
      </w:r>
    </w:p>
    <w:p w14:paraId="3BA8F4ED" w14:textId="77777777" w:rsidR="00B34F5C" w:rsidRPr="00B34F5C" w:rsidRDefault="00B34F5C" w:rsidP="00B34F5C">
      <w:pPr>
        <w:rPr>
          <w:b/>
          <w:bCs/>
        </w:rPr>
      </w:pPr>
      <w:r w:rsidRPr="00B34F5C">
        <w:rPr>
          <w:b/>
          <w:bCs/>
        </w:rPr>
        <w:t>3. Political backlash</w:t>
      </w:r>
    </w:p>
    <w:p w14:paraId="5BC8F87F" w14:textId="77777777" w:rsidR="00B34F5C" w:rsidRPr="00B34F5C" w:rsidRDefault="00B34F5C" w:rsidP="00B34F5C">
      <w:r w:rsidRPr="00B34F5C">
        <w:t>As libraries become more civically central, they may face:</w:t>
      </w:r>
    </w:p>
    <w:p w14:paraId="47F1F627" w14:textId="77777777" w:rsidR="00B34F5C" w:rsidRPr="00B34F5C" w:rsidRDefault="00B34F5C" w:rsidP="00B34F5C">
      <w:pPr>
        <w:numPr>
          <w:ilvl w:val="0"/>
          <w:numId w:val="166"/>
        </w:numPr>
      </w:pPr>
      <w:r w:rsidRPr="00B34F5C">
        <w:t>culture-war pressures</w:t>
      </w:r>
    </w:p>
    <w:p w14:paraId="287D2417" w14:textId="77777777" w:rsidR="00B34F5C" w:rsidRPr="00B34F5C" w:rsidRDefault="00B34F5C" w:rsidP="00B34F5C">
      <w:pPr>
        <w:numPr>
          <w:ilvl w:val="0"/>
          <w:numId w:val="166"/>
        </w:numPr>
      </w:pPr>
      <w:r w:rsidRPr="00B34F5C">
        <w:t>labor politics conflicts</w:t>
      </w:r>
    </w:p>
    <w:p w14:paraId="63DE4BBD" w14:textId="77777777" w:rsidR="00B34F5C" w:rsidRPr="00B34F5C" w:rsidRDefault="00B34F5C" w:rsidP="00B34F5C">
      <w:pPr>
        <w:numPr>
          <w:ilvl w:val="0"/>
          <w:numId w:val="166"/>
        </w:numPr>
      </w:pPr>
      <w:r w:rsidRPr="00B34F5C">
        <w:t>local governance tensions</w:t>
      </w:r>
    </w:p>
    <w:p w14:paraId="620C7324" w14:textId="77777777" w:rsidR="00B34F5C" w:rsidRPr="00B34F5C" w:rsidRDefault="00B34F5C" w:rsidP="00B34F5C">
      <w:pPr>
        <w:numPr>
          <w:ilvl w:val="0"/>
          <w:numId w:val="166"/>
        </w:numPr>
      </w:pPr>
      <w:r w:rsidRPr="00B34F5C">
        <w:t>platform lobbying pressure</w:t>
      </w:r>
    </w:p>
    <w:p w14:paraId="12AA11FC" w14:textId="77777777" w:rsidR="00B34F5C" w:rsidRPr="00B34F5C" w:rsidRDefault="00000000" w:rsidP="00B34F5C">
      <w:r>
        <w:pict w14:anchorId="41C36960">
          <v:rect id="_x0000_i1082" style="width:0;height:1.5pt" o:hralign="center" o:hrstd="t" o:hr="t" fillcolor="#a0a0a0" stroked="f"/>
        </w:pict>
      </w:r>
    </w:p>
    <w:p w14:paraId="2180A539" w14:textId="77777777" w:rsidR="00B34F5C" w:rsidRPr="00B34F5C" w:rsidRDefault="00B34F5C" w:rsidP="00B34F5C">
      <w:pPr>
        <w:rPr>
          <w:b/>
          <w:bCs/>
        </w:rPr>
      </w:pPr>
      <w:r w:rsidRPr="00B34F5C">
        <w:rPr>
          <w:b/>
          <w:bCs/>
        </w:rPr>
        <w:t>VI. Most Plausible Evolution Path (Realistic Scenario)</w:t>
      </w:r>
    </w:p>
    <w:p w14:paraId="5F4F49C8" w14:textId="77777777" w:rsidR="00B34F5C" w:rsidRPr="00B34F5C" w:rsidRDefault="00B34F5C" w:rsidP="00B34F5C">
      <w:r w:rsidRPr="00B34F5C">
        <w:t xml:space="preserve">Based on current trajectories, the most likely path is </w:t>
      </w:r>
      <w:r w:rsidRPr="00B34F5C">
        <w:rPr>
          <w:b/>
          <w:bCs/>
        </w:rPr>
        <w:t>incremental hybridization</w:t>
      </w:r>
      <w:r w:rsidRPr="00B34F5C">
        <w:t>, not wholesale transformation.</w:t>
      </w:r>
    </w:p>
    <w:p w14:paraId="7FCE61D5" w14:textId="77777777" w:rsidR="00B34F5C" w:rsidRPr="00B34F5C" w:rsidRDefault="00B34F5C" w:rsidP="00B34F5C">
      <w:pPr>
        <w:rPr>
          <w:b/>
          <w:bCs/>
        </w:rPr>
      </w:pPr>
      <w:r w:rsidRPr="00B34F5C">
        <w:rPr>
          <w:b/>
          <w:bCs/>
        </w:rPr>
        <w:t>Phase 1 (already happening)</w:t>
      </w:r>
    </w:p>
    <w:p w14:paraId="2B8C22F7" w14:textId="77777777" w:rsidR="00B34F5C" w:rsidRPr="00B34F5C" w:rsidRDefault="00B34F5C" w:rsidP="00B34F5C">
      <w:pPr>
        <w:numPr>
          <w:ilvl w:val="0"/>
          <w:numId w:val="167"/>
        </w:numPr>
      </w:pPr>
      <w:r w:rsidRPr="00B34F5C">
        <w:t>Expanded workforce services</w:t>
      </w:r>
    </w:p>
    <w:p w14:paraId="3A261780" w14:textId="77777777" w:rsidR="00B34F5C" w:rsidRPr="00B34F5C" w:rsidRDefault="00B34F5C" w:rsidP="00B34F5C">
      <w:pPr>
        <w:numPr>
          <w:ilvl w:val="0"/>
          <w:numId w:val="167"/>
        </w:numPr>
      </w:pPr>
      <w:r w:rsidRPr="00B34F5C">
        <w:t>Makerspaces</w:t>
      </w:r>
    </w:p>
    <w:p w14:paraId="62606510" w14:textId="77777777" w:rsidR="00B34F5C" w:rsidRPr="00B34F5C" w:rsidRDefault="00B34F5C" w:rsidP="00B34F5C">
      <w:pPr>
        <w:numPr>
          <w:ilvl w:val="0"/>
          <w:numId w:val="167"/>
        </w:numPr>
      </w:pPr>
      <w:r w:rsidRPr="00B34F5C">
        <w:lastRenderedPageBreak/>
        <w:t>social service navigation</w:t>
      </w:r>
    </w:p>
    <w:p w14:paraId="2711EF4E" w14:textId="77777777" w:rsidR="00B34F5C" w:rsidRPr="00B34F5C" w:rsidRDefault="00B34F5C" w:rsidP="00B34F5C">
      <w:pPr>
        <w:numPr>
          <w:ilvl w:val="0"/>
          <w:numId w:val="167"/>
        </w:numPr>
      </w:pPr>
      <w:r w:rsidRPr="00B34F5C">
        <w:t>digital literacy</w:t>
      </w:r>
    </w:p>
    <w:p w14:paraId="76164AAA" w14:textId="77777777" w:rsidR="00B34F5C" w:rsidRPr="00B34F5C" w:rsidRDefault="00B34F5C" w:rsidP="00B34F5C">
      <w:pPr>
        <w:rPr>
          <w:b/>
          <w:bCs/>
        </w:rPr>
      </w:pPr>
      <w:r w:rsidRPr="00B34F5C">
        <w:rPr>
          <w:b/>
          <w:bCs/>
        </w:rPr>
        <w:t>Phase 2 (emerging)</w:t>
      </w:r>
    </w:p>
    <w:p w14:paraId="503B58F6" w14:textId="77777777" w:rsidR="00B34F5C" w:rsidRPr="00B34F5C" w:rsidRDefault="00B34F5C" w:rsidP="00B34F5C">
      <w:pPr>
        <w:numPr>
          <w:ilvl w:val="0"/>
          <w:numId w:val="168"/>
        </w:numPr>
      </w:pPr>
      <w:r w:rsidRPr="00B34F5C">
        <w:t>co-op incubator partnerships</w:t>
      </w:r>
    </w:p>
    <w:p w14:paraId="0FD0C34A" w14:textId="77777777" w:rsidR="00B34F5C" w:rsidRPr="00B34F5C" w:rsidRDefault="00B34F5C" w:rsidP="00B34F5C">
      <w:pPr>
        <w:numPr>
          <w:ilvl w:val="0"/>
          <w:numId w:val="168"/>
        </w:numPr>
      </w:pPr>
      <w:r w:rsidRPr="00B34F5C">
        <w:t>civic media labs</w:t>
      </w:r>
    </w:p>
    <w:p w14:paraId="56E0B344" w14:textId="77777777" w:rsidR="00B34F5C" w:rsidRPr="00B34F5C" w:rsidRDefault="00B34F5C" w:rsidP="00B34F5C">
      <w:pPr>
        <w:numPr>
          <w:ilvl w:val="0"/>
          <w:numId w:val="168"/>
        </w:numPr>
      </w:pPr>
      <w:r w:rsidRPr="00B34F5C">
        <w:t>community data literacy</w:t>
      </w:r>
    </w:p>
    <w:p w14:paraId="054A1930" w14:textId="77777777" w:rsidR="00B34F5C" w:rsidRPr="00B34F5C" w:rsidRDefault="00B34F5C" w:rsidP="00B34F5C">
      <w:pPr>
        <w:numPr>
          <w:ilvl w:val="0"/>
          <w:numId w:val="168"/>
        </w:numPr>
      </w:pPr>
      <w:r w:rsidRPr="00B34F5C">
        <w:t>AI navigation services</w:t>
      </w:r>
    </w:p>
    <w:p w14:paraId="06B505FB" w14:textId="77777777" w:rsidR="00B34F5C" w:rsidRPr="00B34F5C" w:rsidRDefault="00B34F5C" w:rsidP="00B34F5C">
      <w:pPr>
        <w:rPr>
          <w:b/>
          <w:bCs/>
        </w:rPr>
      </w:pPr>
      <w:r w:rsidRPr="00B34F5C">
        <w:rPr>
          <w:b/>
          <w:bCs/>
        </w:rPr>
        <w:t>Phase 3 (still rare but possible)</w:t>
      </w:r>
    </w:p>
    <w:p w14:paraId="69B322DB" w14:textId="77777777" w:rsidR="00B34F5C" w:rsidRPr="00B34F5C" w:rsidRDefault="00B34F5C" w:rsidP="00B34F5C">
      <w:pPr>
        <w:numPr>
          <w:ilvl w:val="0"/>
          <w:numId w:val="169"/>
        </w:numPr>
      </w:pPr>
      <w:r w:rsidRPr="00B34F5C">
        <w:t>federated community work registries</w:t>
      </w:r>
    </w:p>
    <w:p w14:paraId="184D2000" w14:textId="77777777" w:rsidR="00B34F5C" w:rsidRPr="00B34F5C" w:rsidRDefault="00B34F5C" w:rsidP="00B34F5C">
      <w:pPr>
        <w:numPr>
          <w:ilvl w:val="0"/>
          <w:numId w:val="169"/>
        </w:numPr>
      </w:pPr>
      <w:r w:rsidRPr="00B34F5C">
        <w:t>public-interest digital platforms</w:t>
      </w:r>
    </w:p>
    <w:p w14:paraId="61D15DD0" w14:textId="77777777" w:rsidR="00B34F5C" w:rsidRPr="00B34F5C" w:rsidRDefault="00B34F5C" w:rsidP="00B34F5C">
      <w:pPr>
        <w:numPr>
          <w:ilvl w:val="0"/>
          <w:numId w:val="169"/>
        </w:numPr>
      </w:pPr>
      <w:r w:rsidRPr="00B34F5C">
        <w:t>structured study circle networks</w:t>
      </w:r>
    </w:p>
    <w:p w14:paraId="3808EF25" w14:textId="77777777" w:rsidR="00B34F5C" w:rsidRPr="00B34F5C" w:rsidRDefault="00B34F5C" w:rsidP="00B34F5C">
      <w:pPr>
        <w:numPr>
          <w:ilvl w:val="0"/>
          <w:numId w:val="169"/>
        </w:numPr>
      </w:pPr>
      <w:r w:rsidRPr="00B34F5C">
        <w:t>participatory governance layers</w:t>
      </w:r>
    </w:p>
    <w:p w14:paraId="49CB3E93" w14:textId="77777777" w:rsidR="00B34F5C" w:rsidRPr="00B34F5C" w:rsidRDefault="00000000" w:rsidP="00B34F5C">
      <w:r>
        <w:pict w14:anchorId="00AE54FB">
          <v:rect id="_x0000_i1083" style="width:0;height:1.5pt" o:hralign="center" o:hrstd="t" o:hr="t" fillcolor="#a0a0a0" stroked="f"/>
        </w:pict>
      </w:r>
    </w:p>
    <w:p w14:paraId="152C68F8" w14:textId="77777777" w:rsidR="00B34F5C" w:rsidRPr="00B34F5C" w:rsidRDefault="00B34F5C" w:rsidP="00B34F5C">
      <w:pPr>
        <w:rPr>
          <w:b/>
          <w:bCs/>
        </w:rPr>
      </w:pPr>
      <w:r w:rsidRPr="00B34F5C">
        <w:rPr>
          <w:b/>
          <w:bCs/>
        </w:rPr>
        <w:t>VII. Bottom Line</w:t>
      </w:r>
    </w:p>
    <w:p w14:paraId="63C3A438" w14:textId="77777777" w:rsidR="00B34F5C" w:rsidRPr="00B34F5C" w:rsidRDefault="00B34F5C" w:rsidP="00B34F5C">
      <w:r w:rsidRPr="00B34F5C">
        <w:t xml:space="preserve">American public libraries are uniquely positioned to evolve into a </w:t>
      </w:r>
      <w:r w:rsidRPr="00B34F5C">
        <w:rPr>
          <w:b/>
          <w:bCs/>
        </w:rPr>
        <w:t>21st-century civic commons</w:t>
      </w:r>
      <w:r w:rsidRPr="00B34F5C">
        <w:t xml:space="preserve"> that partially fulfills the unrealized promise of the Bourse du Travail. Historically, libraries excelled at democratizing access to knowledge, while the Bourses integrated work, culture, education, and worker self-organization. A thoughtful hybrid could combine these strengths—transforming libraries from primarily information repositories into multi-layered civic infrastructures that support epistemic agency, dignified work, cultural production, and democratic capacity. The opportunity is real, the institutional trust is already present, and the need is intensifying in the face of platform concentration and AI-mediated knowledge systems—but success will depend on governance innovation, sustainable funding, and careful avoidance of mission overload.</w:t>
      </w:r>
    </w:p>
    <w:p w14:paraId="637FE609" w14:textId="77777777" w:rsidR="00B34F5C" w:rsidRPr="00B34F5C" w:rsidRDefault="00000000" w:rsidP="00B34F5C">
      <w:r>
        <w:pict w14:anchorId="3AFED123">
          <v:rect id="_x0000_i1084" style="width:0;height:1.5pt" o:hralign="center" o:hrstd="t" o:hr="t" fillcolor="#a0a0a0" stroked="f"/>
        </w:pict>
      </w:r>
    </w:p>
    <w:p w14:paraId="21614E68" w14:textId="77777777" w:rsidR="00B34F5C" w:rsidRPr="00B34F5C" w:rsidRDefault="00B34F5C" w:rsidP="00B34F5C"/>
    <w:p w14:paraId="17EAECF8" w14:textId="60BD197B" w:rsidR="009746C3" w:rsidRDefault="008635A2" w:rsidP="008635A2">
      <w:pPr>
        <w:pStyle w:val="Heading2"/>
      </w:pPr>
      <w:bookmarkStart w:id="4" w:name="_Toc223026084"/>
      <w:r w:rsidRPr="008635A2">
        <w:t>Extended, Research-Grounded Reference Set Supporting the Major</w:t>
      </w:r>
      <w:r>
        <w:br/>
      </w:r>
      <w:r w:rsidRPr="008635A2">
        <w:t>Themes of Conversation</w:t>
      </w:r>
      <w:bookmarkEnd w:id="4"/>
    </w:p>
    <w:p w14:paraId="77988C20" w14:textId="77777777" w:rsidR="008635A2" w:rsidRPr="008635A2" w:rsidRDefault="008635A2" w:rsidP="008635A2">
      <w:r w:rsidRPr="008635A2">
        <w:t xml:space="preserve">Below is an </w:t>
      </w:r>
      <w:r w:rsidRPr="008635A2">
        <w:rPr>
          <w:b/>
          <w:bCs/>
        </w:rPr>
        <w:t>extended, research-grounded reference set</w:t>
      </w:r>
      <w:r w:rsidRPr="008635A2">
        <w:t xml:space="preserve"> supporting the major themes and claims in my responses </w:t>
      </w:r>
      <w:r w:rsidRPr="008635A2">
        <w:rPr>
          <w:b/>
          <w:bCs/>
        </w:rPr>
        <w:t>prior to your prompt “A 2-minute video script version, please.”</w:t>
      </w:r>
    </w:p>
    <w:p w14:paraId="3244AA3A" w14:textId="77777777" w:rsidR="008635A2" w:rsidRPr="008635A2" w:rsidRDefault="008635A2" w:rsidP="008635A2">
      <w:r w:rsidRPr="008635A2">
        <w:t xml:space="preserve">I have organized these for your OER workflow in </w:t>
      </w:r>
      <w:r w:rsidRPr="008635A2">
        <w:rPr>
          <w:b/>
          <w:bCs/>
        </w:rPr>
        <w:t>Chicago-style annotated format</w:t>
      </w:r>
      <w:r w:rsidRPr="008635A2">
        <w:t>, grouped by topic area.</w:t>
      </w:r>
    </w:p>
    <w:p w14:paraId="0F433DA1" w14:textId="77777777" w:rsidR="008635A2" w:rsidRPr="008635A2" w:rsidRDefault="00000000" w:rsidP="008635A2">
      <w:r>
        <w:pict w14:anchorId="28D6D0CB">
          <v:rect id="_x0000_i1085" style="width:0;height:1.5pt" o:hralign="center" o:hrstd="t" o:hr="t" fillcolor="#a0a0a0" stroked="f"/>
        </w:pict>
      </w:r>
    </w:p>
    <w:p w14:paraId="219FF2B3" w14:textId="77777777" w:rsidR="008635A2" w:rsidRPr="008635A2" w:rsidRDefault="008635A2" w:rsidP="008635A2">
      <w:pPr>
        <w:rPr>
          <w:b/>
          <w:bCs/>
        </w:rPr>
      </w:pPr>
      <w:r w:rsidRPr="008635A2">
        <w:rPr>
          <w:rFonts w:ascii="Segoe UI Emoji" w:hAnsi="Segoe UI Emoji" w:cs="Segoe UI Emoji"/>
          <w:b/>
          <w:bCs/>
        </w:rPr>
        <w:lastRenderedPageBreak/>
        <w:t>📚</w:t>
      </w:r>
      <w:r w:rsidRPr="008635A2">
        <w:rPr>
          <w:b/>
          <w:bCs/>
        </w:rPr>
        <w:t xml:space="preserve"> Core References: Public Libraries in America</w:t>
      </w:r>
    </w:p>
    <w:p w14:paraId="102E9320" w14:textId="77777777" w:rsidR="008635A2" w:rsidRPr="008635A2" w:rsidRDefault="008635A2" w:rsidP="008635A2">
      <w:pPr>
        <w:rPr>
          <w:b/>
          <w:bCs/>
        </w:rPr>
      </w:pPr>
      <w:r w:rsidRPr="008635A2">
        <w:rPr>
          <w:b/>
          <w:bCs/>
        </w:rPr>
        <w:t>Foundational history</w:t>
      </w:r>
    </w:p>
    <w:p w14:paraId="65CEDAC9" w14:textId="77777777" w:rsidR="008635A2" w:rsidRPr="008635A2" w:rsidRDefault="008635A2" w:rsidP="008635A2">
      <w:r w:rsidRPr="008635A2">
        <w:rPr>
          <w:b/>
          <w:bCs/>
        </w:rPr>
        <w:t xml:space="preserve">Wiegand, Wayne A. </w:t>
      </w:r>
      <w:r w:rsidRPr="008635A2">
        <w:rPr>
          <w:b/>
          <w:bCs/>
          <w:i/>
          <w:iCs/>
        </w:rPr>
        <w:t>Part of Our Lives: A People’s History of the American Public Library</w:t>
      </w:r>
      <w:r w:rsidRPr="008635A2">
        <w:rPr>
          <w:b/>
          <w:bCs/>
        </w:rPr>
        <w:t>.</w:t>
      </w:r>
      <w:r w:rsidRPr="008635A2">
        <w:t xml:space="preserve"> Oxford University Press, 2015.</w:t>
      </w:r>
      <w:r w:rsidRPr="008635A2">
        <w:br/>
        <w:t>A leading social history showing how libraries evolved from elite institutions into broad civic infrastructure. Supports the narrative of libraries as democratic but socially contested spaces.</w:t>
      </w:r>
    </w:p>
    <w:p w14:paraId="4BAC38A5" w14:textId="77777777" w:rsidR="008635A2" w:rsidRPr="008635A2" w:rsidRDefault="008635A2" w:rsidP="008635A2">
      <w:r w:rsidRPr="008635A2">
        <w:rPr>
          <w:b/>
          <w:bCs/>
        </w:rPr>
        <w:t xml:space="preserve">Rubin, Richard E., and Rachel G. Rubin. </w:t>
      </w:r>
      <w:r w:rsidRPr="008635A2">
        <w:rPr>
          <w:b/>
          <w:bCs/>
          <w:i/>
          <w:iCs/>
        </w:rPr>
        <w:t>Foundations of Library and Information Science</w:t>
      </w:r>
      <w:r w:rsidRPr="008635A2">
        <w:rPr>
          <w:b/>
          <w:bCs/>
        </w:rPr>
        <w:t>.</w:t>
      </w:r>
      <w:r w:rsidRPr="008635A2">
        <w:t xml:space="preserve"> 4th ed. ALA Neal-Schuman, 2017.</w:t>
      </w:r>
      <w:r w:rsidRPr="008635A2">
        <w:br/>
        <w:t>Standard LIS overview covering professionalization, mission evolution, and the expanding service role of public libraries.</w:t>
      </w:r>
    </w:p>
    <w:p w14:paraId="2905F3CD" w14:textId="77777777" w:rsidR="008635A2" w:rsidRPr="008635A2" w:rsidRDefault="008635A2" w:rsidP="008635A2">
      <w:r w:rsidRPr="008635A2">
        <w:rPr>
          <w:b/>
          <w:bCs/>
        </w:rPr>
        <w:t xml:space="preserve">Garrison, Dee. </w:t>
      </w:r>
      <w:r w:rsidRPr="008635A2">
        <w:rPr>
          <w:b/>
          <w:bCs/>
          <w:i/>
          <w:iCs/>
        </w:rPr>
        <w:t>Apostles of Culture: The Public Librarian and American Society, 1876–1920</w:t>
      </w:r>
      <w:r w:rsidRPr="008635A2">
        <w:rPr>
          <w:b/>
          <w:bCs/>
        </w:rPr>
        <w:t>.</w:t>
      </w:r>
      <w:r w:rsidRPr="008635A2">
        <w:t xml:space="preserve"> Free Press, 1979.</w:t>
      </w:r>
      <w:r w:rsidRPr="008635A2">
        <w:br/>
        <w:t>Classic study of Progressive-era librarianship and the tension between uplift and social control—central to the “dual purpose” framing used earlier.</w:t>
      </w:r>
    </w:p>
    <w:p w14:paraId="6466BB7D" w14:textId="77777777" w:rsidR="008635A2" w:rsidRPr="008635A2" w:rsidRDefault="00000000" w:rsidP="008635A2">
      <w:r>
        <w:pict w14:anchorId="5414C7F3">
          <v:rect id="_x0000_i1086" style="width:0;height:1.5pt" o:hralign="center" o:hrstd="t" o:hr="t" fillcolor="#a0a0a0" stroked="f"/>
        </w:pict>
      </w:r>
    </w:p>
    <w:p w14:paraId="54339735" w14:textId="77777777" w:rsidR="008635A2" w:rsidRPr="008635A2" w:rsidRDefault="008635A2" w:rsidP="008635A2">
      <w:pPr>
        <w:rPr>
          <w:b/>
          <w:bCs/>
        </w:rPr>
      </w:pPr>
      <w:r w:rsidRPr="008635A2">
        <w:rPr>
          <w:b/>
          <w:bCs/>
        </w:rPr>
        <w:t>Carnegie era and library expansion</w:t>
      </w:r>
    </w:p>
    <w:p w14:paraId="5A3C9C33" w14:textId="77777777" w:rsidR="008635A2" w:rsidRPr="008635A2" w:rsidRDefault="008635A2" w:rsidP="008635A2">
      <w:r w:rsidRPr="008635A2">
        <w:rPr>
          <w:b/>
          <w:bCs/>
        </w:rPr>
        <w:t xml:space="preserve">Van Slyck, Abigail A. </w:t>
      </w:r>
      <w:r w:rsidRPr="008635A2">
        <w:rPr>
          <w:b/>
          <w:bCs/>
          <w:i/>
          <w:iCs/>
        </w:rPr>
        <w:t>Free to All: Carnegie Libraries and American Culture, 1890–1920</w:t>
      </w:r>
      <w:r w:rsidRPr="008635A2">
        <w:rPr>
          <w:b/>
          <w:bCs/>
        </w:rPr>
        <w:t>.</w:t>
      </w:r>
      <w:r w:rsidRPr="008635A2">
        <w:t xml:space="preserve"> University of Chicago Press, 1995.</w:t>
      </w:r>
      <w:r w:rsidRPr="008635A2">
        <w:br/>
        <w:t>Definitive work on Carnegie philanthropy and its civic ideology.</w:t>
      </w:r>
    </w:p>
    <w:p w14:paraId="62414976" w14:textId="77777777" w:rsidR="008635A2" w:rsidRPr="008635A2" w:rsidRDefault="008635A2" w:rsidP="008635A2">
      <w:r w:rsidRPr="008635A2">
        <w:rPr>
          <w:b/>
          <w:bCs/>
        </w:rPr>
        <w:t xml:space="preserve">Bobinski, George S. </w:t>
      </w:r>
      <w:r w:rsidRPr="008635A2">
        <w:rPr>
          <w:b/>
          <w:bCs/>
          <w:i/>
          <w:iCs/>
        </w:rPr>
        <w:t>Carnegie Libraries: Their History and Impact on American Public Library Development</w:t>
      </w:r>
      <w:r w:rsidRPr="008635A2">
        <w:rPr>
          <w:b/>
          <w:bCs/>
        </w:rPr>
        <w:t>.</w:t>
      </w:r>
      <w:r w:rsidRPr="008635A2">
        <w:t xml:space="preserve"> ALA, 1969.</w:t>
      </w:r>
      <w:r w:rsidRPr="008635A2">
        <w:br/>
        <w:t>Documents the scale and institutional impact of Carnegie funding.</w:t>
      </w:r>
    </w:p>
    <w:p w14:paraId="7DAC1426" w14:textId="77777777" w:rsidR="008635A2" w:rsidRPr="008635A2" w:rsidRDefault="008635A2" w:rsidP="008635A2">
      <w:r w:rsidRPr="008635A2">
        <w:rPr>
          <w:b/>
          <w:bCs/>
        </w:rPr>
        <w:t>(</w:t>
      </w:r>
      <w:hyperlink r:id="rId34" w:tooltip="Carnegie library" w:history="1">
        <w:r w:rsidRPr="008635A2">
          <w:rPr>
            <w:rStyle w:val="Hyperlink"/>
            <w:b/>
            <w:bCs/>
          </w:rPr>
          <w:t>Wikipedia</w:t>
        </w:r>
      </w:hyperlink>
      <w:r w:rsidRPr="008635A2">
        <w:rPr>
          <w:b/>
          <w:bCs/>
        </w:rPr>
        <w:t>)</w:t>
      </w:r>
      <w:r w:rsidRPr="008635A2">
        <w:br/>
        <w:t>Carnegie funded thousands of libraries and required communities to provide land and ongoing tax support, creating the modern municipal library model.</w:t>
      </w:r>
    </w:p>
    <w:p w14:paraId="4D8DDF4E" w14:textId="77777777" w:rsidR="008635A2" w:rsidRPr="008635A2" w:rsidRDefault="00000000" w:rsidP="008635A2">
      <w:r>
        <w:pict w14:anchorId="3C4784B4">
          <v:rect id="_x0000_i1087" style="width:0;height:1.5pt" o:hralign="center" o:hrstd="t" o:hr="t" fillcolor="#a0a0a0" stroked="f"/>
        </w:pict>
      </w:r>
    </w:p>
    <w:p w14:paraId="56BC8395" w14:textId="77777777" w:rsidR="008635A2" w:rsidRPr="008635A2" w:rsidRDefault="008635A2" w:rsidP="008635A2">
      <w:pPr>
        <w:rPr>
          <w:b/>
          <w:bCs/>
        </w:rPr>
      </w:pPr>
      <w:r w:rsidRPr="008635A2">
        <w:rPr>
          <w:b/>
          <w:bCs/>
        </w:rPr>
        <w:t>Libraries as social infrastructure</w:t>
      </w:r>
    </w:p>
    <w:p w14:paraId="1910D993" w14:textId="77777777" w:rsidR="008635A2" w:rsidRPr="008635A2" w:rsidRDefault="008635A2" w:rsidP="008635A2">
      <w:r w:rsidRPr="008635A2">
        <w:rPr>
          <w:b/>
          <w:bCs/>
        </w:rPr>
        <w:t xml:space="preserve">Klinenberg, Eric. </w:t>
      </w:r>
      <w:r w:rsidRPr="008635A2">
        <w:rPr>
          <w:b/>
          <w:bCs/>
          <w:i/>
          <w:iCs/>
        </w:rPr>
        <w:t>Palaces for the People</w:t>
      </w:r>
      <w:r w:rsidRPr="008635A2">
        <w:rPr>
          <w:b/>
          <w:bCs/>
        </w:rPr>
        <w:t>.</w:t>
      </w:r>
      <w:r w:rsidRPr="008635A2">
        <w:t xml:space="preserve"> Crown, 2018.</w:t>
      </w:r>
      <w:r w:rsidRPr="008635A2">
        <w:br/>
        <w:t>Influential argument that libraries function as core social infrastructure—strongly aligned with the hybrid thesis.</w:t>
      </w:r>
    </w:p>
    <w:p w14:paraId="3677AC34" w14:textId="77777777" w:rsidR="008635A2" w:rsidRPr="008635A2" w:rsidRDefault="008635A2" w:rsidP="008635A2">
      <w:r w:rsidRPr="008635A2">
        <w:rPr>
          <w:b/>
          <w:bCs/>
        </w:rPr>
        <w:t>American Library Association. Various policy and program reports.</w:t>
      </w:r>
      <w:r w:rsidRPr="008635A2">
        <w:br/>
        <w:t>Document libraries’ expanding roles in digital equity, workforce support, and community services.</w:t>
      </w:r>
    </w:p>
    <w:p w14:paraId="28160B87" w14:textId="77777777" w:rsidR="008635A2" w:rsidRPr="008635A2" w:rsidRDefault="008635A2" w:rsidP="008635A2">
      <w:r w:rsidRPr="008635A2">
        <w:rPr>
          <w:b/>
          <w:bCs/>
        </w:rPr>
        <w:lastRenderedPageBreak/>
        <w:t>(</w:t>
      </w:r>
      <w:hyperlink r:id="rId35" w:tooltip="Pack Horse Library Project" w:history="1">
        <w:r w:rsidRPr="008635A2">
          <w:rPr>
            <w:rStyle w:val="Hyperlink"/>
            <w:b/>
            <w:bCs/>
          </w:rPr>
          <w:t>Wikipedia</w:t>
        </w:r>
      </w:hyperlink>
      <w:r w:rsidRPr="008635A2">
        <w:rPr>
          <w:b/>
          <w:bCs/>
        </w:rPr>
        <w:t>)</w:t>
      </w:r>
      <w:r w:rsidRPr="008635A2">
        <w:br/>
        <w:t>The Pack Horse Library Project illustrates how libraries historically expanded access to underserved populations, reaching ~100,000 rural residents.</w:t>
      </w:r>
    </w:p>
    <w:p w14:paraId="70C4FC34" w14:textId="77777777" w:rsidR="008635A2" w:rsidRPr="008635A2" w:rsidRDefault="008635A2" w:rsidP="008635A2">
      <w:r w:rsidRPr="008635A2">
        <w:rPr>
          <w:b/>
          <w:bCs/>
        </w:rPr>
        <w:t>(</w:t>
      </w:r>
      <w:hyperlink r:id="rId36" w:tooltip="Library War Service" w:history="1">
        <w:r w:rsidRPr="008635A2">
          <w:rPr>
            <w:rStyle w:val="Hyperlink"/>
            <w:b/>
            <w:bCs/>
          </w:rPr>
          <w:t>Wikipedia</w:t>
        </w:r>
      </w:hyperlink>
      <w:r w:rsidRPr="008635A2">
        <w:rPr>
          <w:b/>
          <w:bCs/>
        </w:rPr>
        <w:t>)</w:t>
      </w:r>
      <w:r w:rsidRPr="008635A2">
        <w:br/>
        <w:t>The Library War Service shows libraries’ early role in national service, distributing millions of books to soldiers.</w:t>
      </w:r>
    </w:p>
    <w:p w14:paraId="500C3FA4" w14:textId="77777777" w:rsidR="008635A2" w:rsidRPr="008635A2" w:rsidRDefault="00000000" w:rsidP="008635A2">
      <w:r>
        <w:pict w14:anchorId="1EBAB58D">
          <v:rect id="_x0000_i1088" style="width:0;height:1.5pt" o:hralign="center" o:hrstd="t" o:hr="t" fillcolor="#a0a0a0" stroked="f"/>
        </w:pict>
      </w:r>
    </w:p>
    <w:p w14:paraId="00F24E06" w14:textId="77777777" w:rsidR="008635A2" w:rsidRPr="008635A2" w:rsidRDefault="008635A2" w:rsidP="008635A2">
      <w:pPr>
        <w:rPr>
          <w:b/>
          <w:bCs/>
        </w:rPr>
      </w:pPr>
      <w:r w:rsidRPr="008635A2">
        <w:rPr>
          <w:rFonts w:ascii="Segoe UI Emoji" w:hAnsi="Segoe UI Emoji" w:cs="Segoe UI Emoji"/>
          <w:b/>
          <w:bCs/>
        </w:rPr>
        <w:t>🏛️</w:t>
      </w:r>
      <w:r w:rsidRPr="008635A2">
        <w:rPr>
          <w:b/>
          <w:bCs/>
        </w:rPr>
        <w:t xml:space="preserve"> Core References: Bourse du Travail</w:t>
      </w:r>
    </w:p>
    <w:p w14:paraId="6AA7EEAE" w14:textId="77777777" w:rsidR="008635A2" w:rsidRPr="008635A2" w:rsidRDefault="008635A2" w:rsidP="008635A2">
      <w:pPr>
        <w:rPr>
          <w:b/>
          <w:bCs/>
        </w:rPr>
      </w:pPr>
      <w:r w:rsidRPr="008635A2">
        <w:rPr>
          <w:b/>
          <w:bCs/>
        </w:rPr>
        <w:t>Primary and classic sources</w:t>
      </w:r>
    </w:p>
    <w:p w14:paraId="477C7363" w14:textId="77777777" w:rsidR="008635A2" w:rsidRPr="008635A2" w:rsidRDefault="008635A2" w:rsidP="008635A2">
      <w:proofErr w:type="spellStart"/>
      <w:r w:rsidRPr="008635A2">
        <w:rPr>
          <w:b/>
          <w:bCs/>
        </w:rPr>
        <w:t>Pelloutier</w:t>
      </w:r>
      <w:proofErr w:type="spellEnd"/>
      <w:r w:rsidRPr="008635A2">
        <w:rPr>
          <w:b/>
          <w:bCs/>
        </w:rPr>
        <w:t xml:space="preserve">, Fernand. </w:t>
      </w:r>
      <w:r w:rsidRPr="008635A2">
        <w:rPr>
          <w:b/>
          <w:bCs/>
          <w:i/>
          <w:iCs/>
        </w:rPr>
        <w:t>Histoire des Bourses du Travail</w:t>
      </w:r>
      <w:r w:rsidRPr="008635A2">
        <w:rPr>
          <w:b/>
          <w:bCs/>
        </w:rPr>
        <w:t>.</w:t>
      </w:r>
      <w:r w:rsidRPr="008635A2">
        <w:t xml:space="preserve"> Paris, 1902.</w:t>
      </w:r>
      <w:r w:rsidRPr="008635A2">
        <w:br/>
        <w:t>Foundational primary text describing the movement’s goals and structure.</w:t>
      </w:r>
    </w:p>
    <w:p w14:paraId="0C636AAB" w14:textId="77777777" w:rsidR="008635A2" w:rsidRPr="008635A2" w:rsidRDefault="008635A2" w:rsidP="008635A2">
      <w:r w:rsidRPr="008635A2">
        <w:rPr>
          <w:b/>
          <w:bCs/>
        </w:rPr>
        <w:t>(</w:t>
      </w:r>
      <w:proofErr w:type="spellStart"/>
      <w:r w:rsidRPr="008635A2">
        <w:rPr>
          <w:b/>
          <w:bCs/>
        </w:rPr>
        <w:fldChar w:fldCharType="begin"/>
      </w:r>
      <w:r w:rsidRPr="008635A2">
        <w:rPr>
          <w:b/>
          <w:bCs/>
        </w:rPr>
        <w:instrText>HYPERLINK "https://libcom.org/article/history-bourses-du-travail-fernand-pelloutier?utm_source=chatgpt.com" \o "History of the bourses du travail - Fernand Pelloutier"</w:instrText>
      </w:r>
      <w:r w:rsidRPr="008635A2">
        <w:rPr>
          <w:b/>
          <w:bCs/>
        </w:rPr>
      </w:r>
      <w:r w:rsidRPr="008635A2">
        <w:rPr>
          <w:b/>
          <w:bCs/>
        </w:rPr>
        <w:fldChar w:fldCharType="separate"/>
      </w:r>
      <w:r w:rsidRPr="008635A2">
        <w:rPr>
          <w:rStyle w:val="Hyperlink"/>
          <w:b/>
          <w:bCs/>
        </w:rPr>
        <w:t>Libcom</w:t>
      </w:r>
      <w:proofErr w:type="spellEnd"/>
      <w:r w:rsidRPr="008635A2">
        <w:fldChar w:fldCharType="end"/>
      </w:r>
      <w:r w:rsidRPr="008635A2">
        <w:rPr>
          <w:b/>
          <w:bCs/>
        </w:rPr>
        <w:t>)</w:t>
      </w:r>
      <w:r w:rsidRPr="008635A2">
        <w:br/>
      </w:r>
      <w:proofErr w:type="spellStart"/>
      <w:r w:rsidRPr="008635A2">
        <w:t>Pelloutier</w:t>
      </w:r>
      <w:proofErr w:type="spellEnd"/>
      <w:r w:rsidRPr="008635A2">
        <w:t xml:space="preserve"> documented the Bourses’ ambitious programs, including libraries, adult education, and statistical services.</w:t>
      </w:r>
    </w:p>
    <w:p w14:paraId="5CFFE375" w14:textId="77777777" w:rsidR="008635A2" w:rsidRPr="008635A2" w:rsidRDefault="00000000" w:rsidP="008635A2">
      <w:r>
        <w:pict w14:anchorId="7BD3929F">
          <v:rect id="_x0000_i1089" style="width:0;height:1.5pt" o:hralign="center" o:hrstd="t" o:hr="t" fillcolor="#a0a0a0" stroked="f"/>
        </w:pict>
      </w:r>
    </w:p>
    <w:p w14:paraId="5FC5E854" w14:textId="77777777" w:rsidR="008635A2" w:rsidRPr="008635A2" w:rsidRDefault="008635A2" w:rsidP="008635A2">
      <w:pPr>
        <w:rPr>
          <w:b/>
          <w:bCs/>
        </w:rPr>
      </w:pPr>
      <w:r w:rsidRPr="008635A2">
        <w:rPr>
          <w:b/>
          <w:bCs/>
        </w:rPr>
        <w:t>Scholarly analyses</w:t>
      </w:r>
    </w:p>
    <w:p w14:paraId="466EBCC6" w14:textId="77777777" w:rsidR="008635A2" w:rsidRPr="008635A2" w:rsidRDefault="008635A2" w:rsidP="008635A2">
      <w:r w:rsidRPr="008635A2">
        <w:rPr>
          <w:b/>
          <w:bCs/>
        </w:rPr>
        <w:t xml:space="preserve">Tucker, Kenneth H. </w:t>
      </w:r>
      <w:r w:rsidRPr="008635A2">
        <w:rPr>
          <w:b/>
          <w:bCs/>
          <w:i/>
          <w:iCs/>
        </w:rPr>
        <w:t>French Revolutionary Syndicalism and the Public Sphere</w:t>
      </w:r>
      <w:r w:rsidRPr="008635A2">
        <w:rPr>
          <w:b/>
          <w:bCs/>
        </w:rPr>
        <w:t>.</w:t>
      </w:r>
      <w:r w:rsidRPr="008635A2">
        <w:t xml:space="preserve"> Cambridge University Press, 1996.</w:t>
      </w:r>
      <w:r w:rsidRPr="008635A2">
        <w:br/>
        <w:t>Key scholarly work on the Bourses as democratic worker spaces.</w:t>
      </w:r>
    </w:p>
    <w:p w14:paraId="214CE51A" w14:textId="77777777" w:rsidR="008635A2" w:rsidRPr="008635A2" w:rsidRDefault="008635A2" w:rsidP="008635A2">
      <w:r w:rsidRPr="008635A2">
        <w:rPr>
          <w:b/>
          <w:bCs/>
        </w:rPr>
        <w:t xml:space="preserve">Amdur, Kathryn E. </w:t>
      </w:r>
      <w:r w:rsidRPr="008635A2">
        <w:rPr>
          <w:b/>
          <w:bCs/>
          <w:i/>
          <w:iCs/>
        </w:rPr>
        <w:t>Syndicalist Legacy</w:t>
      </w:r>
      <w:r w:rsidRPr="008635A2">
        <w:rPr>
          <w:b/>
          <w:bCs/>
        </w:rPr>
        <w:t>.</w:t>
      </w:r>
      <w:r w:rsidRPr="008635A2">
        <w:t xml:space="preserve"> University of Illinois Press, 1986.</w:t>
      </w:r>
      <w:r w:rsidRPr="008635A2">
        <w:br/>
        <w:t>Examines the institutional development and limits of the Bourse system.</w:t>
      </w:r>
    </w:p>
    <w:p w14:paraId="1DFDE2E0" w14:textId="77777777" w:rsidR="008635A2" w:rsidRPr="008635A2" w:rsidRDefault="008635A2" w:rsidP="008635A2">
      <w:r w:rsidRPr="008635A2">
        <w:rPr>
          <w:b/>
          <w:bCs/>
        </w:rPr>
        <w:t xml:space="preserve">Berry, David. </w:t>
      </w:r>
      <w:r w:rsidRPr="008635A2">
        <w:rPr>
          <w:b/>
          <w:bCs/>
          <w:i/>
          <w:iCs/>
        </w:rPr>
        <w:t>Anarchism, Syndicalism and the Bolshevik Challenge in France</w:t>
      </w:r>
      <w:r w:rsidRPr="008635A2">
        <w:rPr>
          <w:b/>
          <w:bCs/>
        </w:rPr>
        <w:t>.</w:t>
      </w:r>
      <w:r w:rsidRPr="008635A2">
        <w:t xml:space="preserve"> 2006.</w:t>
      </w:r>
      <w:r w:rsidRPr="008635A2">
        <w:br/>
        <w:t>Places the Bourses within broader revolutionary syndicalism.</w:t>
      </w:r>
    </w:p>
    <w:p w14:paraId="2FF56958" w14:textId="77777777" w:rsidR="008635A2" w:rsidRPr="008635A2" w:rsidRDefault="00000000" w:rsidP="008635A2">
      <w:r>
        <w:pict w14:anchorId="7EACEB00">
          <v:rect id="_x0000_i1090" style="width:0;height:1.5pt" o:hralign="center" o:hrstd="t" o:hr="t" fillcolor="#a0a0a0" stroked="f"/>
        </w:pict>
      </w:r>
    </w:p>
    <w:p w14:paraId="74D710C2" w14:textId="77777777" w:rsidR="008635A2" w:rsidRPr="008635A2" w:rsidRDefault="008635A2" w:rsidP="008635A2">
      <w:pPr>
        <w:rPr>
          <w:b/>
          <w:bCs/>
        </w:rPr>
      </w:pPr>
      <w:r w:rsidRPr="008635A2">
        <w:rPr>
          <w:b/>
          <w:bCs/>
        </w:rPr>
        <w:t>Institutional role and functions</w:t>
      </w:r>
    </w:p>
    <w:p w14:paraId="79AAE0BA" w14:textId="77777777" w:rsidR="008635A2" w:rsidRPr="008635A2" w:rsidRDefault="008635A2" w:rsidP="008635A2">
      <w:r w:rsidRPr="008635A2">
        <w:rPr>
          <w:b/>
          <w:bCs/>
        </w:rPr>
        <w:t>(</w:t>
      </w:r>
      <w:hyperlink r:id="rId37" w:tooltip="Bourse du Travail" w:history="1">
        <w:r w:rsidRPr="008635A2">
          <w:rPr>
            <w:rStyle w:val="Hyperlink"/>
            <w:b/>
            <w:bCs/>
          </w:rPr>
          <w:t>Wikipedia</w:t>
        </w:r>
      </w:hyperlink>
      <w:r w:rsidRPr="008635A2">
        <w:rPr>
          <w:b/>
          <w:bCs/>
        </w:rPr>
        <w:t>)</w:t>
      </w:r>
      <w:r w:rsidRPr="008635A2">
        <w:br/>
        <w:t>Bourses du Travail emerged with municipal support in late-19th-century France, providing job placement while also serving as centers of working-class culture.</w:t>
      </w:r>
    </w:p>
    <w:p w14:paraId="2B7C4252" w14:textId="77777777" w:rsidR="008635A2" w:rsidRPr="008635A2" w:rsidRDefault="008635A2" w:rsidP="008635A2">
      <w:r w:rsidRPr="008635A2">
        <w:rPr>
          <w:b/>
          <w:bCs/>
        </w:rPr>
        <w:t>(</w:t>
      </w:r>
      <w:hyperlink r:id="rId38" w:tooltip="Bourse du Travail" w:history="1">
        <w:r w:rsidRPr="008635A2">
          <w:rPr>
            <w:rStyle w:val="Hyperlink"/>
            <w:b/>
            <w:bCs/>
          </w:rPr>
          <w:t>Wikipedia</w:t>
        </w:r>
      </w:hyperlink>
      <w:r w:rsidRPr="008635A2">
        <w:rPr>
          <w:b/>
          <w:bCs/>
        </w:rPr>
        <w:t>)</w:t>
      </w:r>
      <w:r w:rsidRPr="008635A2">
        <w:br/>
        <w:t>Most Bourses contained libraries, classrooms, meeting halls, and theatres, hosting classes, political discussions, and community celebrations.</w:t>
      </w:r>
    </w:p>
    <w:p w14:paraId="59091C47" w14:textId="77777777" w:rsidR="008635A2" w:rsidRPr="008635A2" w:rsidRDefault="00000000" w:rsidP="008635A2">
      <w:r>
        <w:pict w14:anchorId="4AC047F9">
          <v:rect id="_x0000_i1091" style="width:0;height:1.5pt" o:hralign="center" o:hrstd="t" o:hr="t" fillcolor="#a0a0a0" stroked="f"/>
        </w:pict>
      </w:r>
    </w:p>
    <w:p w14:paraId="4D8EBD7D" w14:textId="77777777" w:rsidR="008635A2" w:rsidRPr="008635A2" w:rsidRDefault="008635A2" w:rsidP="008635A2">
      <w:pPr>
        <w:rPr>
          <w:b/>
          <w:bCs/>
        </w:rPr>
      </w:pPr>
      <w:r w:rsidRPr="008635A2">
        <w:rPr>
          <w:rFonts w:ascii="Segoe UI Emoji" w:hAnsi="Segoe UI Emoji" w:cs="Segoe UI Emoji"/>
          <w:b/>
          <w:bCs/>
        </w:rPr>
        <w:lastRenderedPageBreak/>
        <w:t>🎭</w:t>
      </w:r>
      <w:r w:rsidRPr="008635A2">
        <w:rPr>
          <w:b/>
          <w:bCs/>
        </w:rPr>
        <w:t xml:space="preserve"> Cultural and Educational Functions</w:t>
      </w:r>
    </w:p>
    <w:p w14:paraId="78083B40" w14:textId="77777777" w:rsidR="008635A2" w:rsidRPr="008635A2" w:rsidRDefault="008635A2" w:rsidP="008635A2">
      <w:pPr>
        <w:rPr>
          <w:b/>
          <w:bCs/>
        </w:rPr>
      </w:pPr>
      <w:r w:rsidRPr="008635A2">
        <w:rPr>
          <w:b/>
          <w:bCs/>
        </w:rPr>
        <w:t>Worker culture and mutual aid</w:t>
      </w:r>
    </w:p>
    <w:p w14:paraId="6ED5F418" w14:textId="77777777" w:rsidR="008635A2" w:rsidRPr="008635A2" w:rsidRDefault="008635A2" w:rsidP="008635A2">
      <w:proofErr w:type="spellStart"/>
      <w:r w:rsidRPr="008635A2">
        <w:rPr>
          <w:b/>
          <w:bCs/>
        </w:rPr>
        <w:t>Rosanvallon</w:t>
      </w:r>
      <w:proofErr w:type="spellEnd"/>
      <w:r w:rsidRPr="008635A2">
        <w:rPr>
          <w:b/>
          <w:bCs/>
        </w:rPr>
        <w:t xml:space="preserve">, Pierre. </w:t>
      </w:r>
      <w:r w:rsidRPr="008635A2">
        <w:rPr>
          <w:b/>
          <w:bCs/>
          <w:i/>
          <w:iCs/>
        </w:rPr>
        <w:t>The Crisis of the Welfare State</w:t>
      </w:r>
      <w:r w:rsidRPr="008635A2">
        <w:rPr>
          <w:b/>
          <w:bCs/>
        </w:rPr>
        <w:t>.</w:t>
      </w:r>
      <w:r w:rsidRPr="008635A2">
        <w:t xml:space="preserve"> Princeton University Press, 2000.</w:t>
      </w:r>
      <w:r w:rsidRPr="008635A2">
        <w:br/>
        <w:t>Provides context for mutual-aid traditions and worker institutions.</w:t>
      </w:r>
    </w:p>
    <w:p w14:paraId="210221A6" w14:textId="77777777" w:rsidR="008635A2" w:rsidRPr="008635A2" w:rsidRDefault="008635A2" w:rsidP="008635A2">
      <w:r w:rsidRPr="008635A2">
        <w:rPr>
          <w:b/>
          <w:bCs/>
        </w:rPr>
        <w:t xml:space="preserve">Sewell, William H. Jr. </w:t>
      </w:r>
      <w:r w:rsidRPr="008635A2">
        <w:rPr>
          <w:b/>
          <w:bCs/>
          <w:i/>
          <w:iCs/>
        </w:rPr>
        <w:t>Work and Revolution in France</w:t>
      </w:r>
      <w:r w:rsidRPr="008635A2">
        <w:rPr>
          <w:b/>
          <w:bCs/>
        </w:rPr>
        <w:t>.</w:t>
      </w:r>
      <w:r w:rsidRPr="008635A2">
        <w:t xml:space="preserve"> Cambridge University Press, 1980.</w:t>
      </w:r>
      <w:r w:rsidRPr="008635A2">
        <w:br/>
        <w:t>Explains the cultural and associational life of French workers.</w:t>
      </w:r>
    </w:p>
    <w:p w14:paraId="69D1AA8E" w14:textId="77777777" w:rsidR="008635A2" w:rsidRPr="008635A2" w:rsidRDefault="008635A2" w:rsidP="008635A2">
      <w:r w:rsidRPr="008635A2">
        <w:rPr>
          <w:b/>
          <w:bCs/>
        </w:rPr>
        <w:t>(</w:t>
      </w:r>
      <w:hyperlink r:id="rId39" w:tooltip="Bourse du Travail" w:history="1">
        <w:r w:rsidRPr="008635A2">
          <w:rPr>
            <w:rStyle w:val="Hyperlink"/>
            <w:b/>
            <w:bCs/>
          </w:rPr>
          <w:t>Wikipedia</w:t>
        </w:r>
      </w:hyperlink>
      <w:r w:rsidRPr="008635A2">
        <w:rPr>
          <w:b/>
          <w:bCs/>
        </w:rPr>
        <w:t>)</w:t>
      </w:r>
      <w:r w:rsidRPr="008635A2">
        <w:br/>
        <w:t>Bourses functioned as secular community centers replacing some roles previously held by churches.</w:t>
      </w:r>
    </w:p>
    <w:p w14:paraId="2B88EDD7" w14:textId="77777777" w:rsidR="008635A2" w:rsidRPr="008635A2" w:rsidRDefault="00000000" w:rsidP="008635A2">
      <w:r>
        <w:pict w14:anchorId="4D9607BA">
          <v:rect id="_x0000_i1092" style="width:0;height:1.5pt" o:hralign="center" o:hrstd="t" o:hr="t" fillcolor="#a0a0a0" stroked="f"/>
        </w:pict>
      </w:r>
    </w:p>
    <w:p w14:paraId="3F192C4B" w14:textId="77777777" w:rsidR="008635A2" w:rsidRPr="008635A2" w:rsidRDefault="008635A2" w:rsidP="008635A2">
      <w:pPr>
        <w:rPr>
          <w:b/>
          <w:bCs/>
        </w:rPr>
      </w:pPr>
      <w:r w:rsidRPr="008635A2">
        <w:rPr>
          <w:rFonts w:ascii="Segoe UI Emoji" w:hAnsi="Segoe UI Emoji" w:cs="Segoe UI Emoji"/>
          <w:b/>
          <w:bCs/>
        </w:rPr>
        <w:t>📊</w:t>
      </w:r>
      <w:r w:rsidRPr="008635A2">
        <w:rPr>
          <w:b/>
          <w:bCs/>
        </w:rPr>
        <w:t xml:space="preserve"> Comparative and Theoretical Frames</w:t>
      </w:r>
    </w:p>
    <w:p w14:paraId="43C51542" w14:textId="77777777" w:rsidR="008635A2" w:rsidRPr="008635A2" w:rsidRDefault="008635A2" w:rsidP="008635A2">
      <w:pPr>
        <w:rPr>
          <w:b/>
          <w:bCs/>
        </w:rPr>
      </w:pPr>
      <w:r w:rsidRPr="008635A2">
        <w:rPr>
          <w:b/>
          <w:bCs/>
        </w:rPr>
        <w:t>Libraries and democracy</w:t>
      </w:r>
    </w:p>
    <w:p w14:paraId="7ACD60E9" w14:textId="77777777" w:rsidR="008635A2" w:rsidRPr="008635A2" w:rsidRDefault="008635A2" w:rsidP="008635A2">
      <w:r w:rsidRPr="008635A2">
        <w:rPr>
          <w:b/>
          <w:bCs/>
        </w:rPr>
        <w:t xml:space="preserve">Putnam, Robert D. </w:t>
      </w:r>
      <w:r w:rsidRPr="008635A2">
        <w:rPr>
          <w:b/>
          <w:bCs/>
          <w:i/>
          <w:iCs/>
        </w:rPr>
        <w:t>Bowling Alone</w:t>
      </w:r>
      <w:r w:rsidRPr="008635A2">
        <w:rPr>
          <w:b/>
          <w:bCs/>
        </w:rPr>
        <w:t>.</w:t>
      </w:r>
      <w:r w:rsidRPr="008635A2">
        <w:t xml:space="preserve"> Simon &amp; Schuster, 2000.</w:t>
      </w:r>
      <w:r w:rsidRPr="008635A2">
        <w:br/>
        <w:t>Foundational for understanding civic infrastructure and social capital.</w:t>
      </w:r>
    </w:p>
    <w:p w14:paraId="340BC5FA" w14:textId="77777777" w:rsidR="008635A2" w:rsidRPr="008635A2" w:rsidRDefault="008635A2" w:rsidP="008635A2">
      <w:r w:rsidRPr="008635A2">
        <w:rPr>
          <w:b/>
          <w:bCs/>
        </w:rPr>
        <w:t xml:space="preserve">Nussbaum, Martha C. </w:t>
      </w:r>
      <w:r w:rsidRPr="008635A2">
        <w:rPr>
          <w:b/>
          <w:bCs/>
          <w:i/>
          <w:iCs/>
        </w:rPr>
        <w:t>Not for Profit: Why Democracy Needs the Humanities</w:t>
      </w:r>
      <w:r w:rsidRPr="008635A2">
        <w:rPr>
          <w:b/>
          <w:bCs/>
        </w:rPr>
        <w:t>.</w:t>
      </w:r>
      <w:r w:rsidRPr="008635A2">
        <w:t xml:space="preserve"> Princeton University Press, 2010.</w:t>
      </w:r>
      <w:r w:rsidRPr="008635A2">
        <w:br/>
        <w:t>Supports the liberal-education framing used in the hybrid model.</w:t>
      </w:r>
    </w:p>
    <w:p w14:paraId="42B6E10F" w14:textId="77777777" w:rsidR="008635A2" w:rsidRPr="008635A2" w:rsidRDefault="00000000" w:rsidP="008635A2">
      <w:r>
        <w:pict w14:anchorId="0FB35678">
          <v:rect id="_x0000_i1093" style="width:0;height:1.5pt" o:hralign="center" o:hrstd="t" o:hr="t" fillcolor="#a0a0a0" stroked="f"/>
        </w:pict>
      </w:r>
    </w:p>
    <w:p w14:paraId="7CE4E319" w14:textId="77777777" w:rsidR="008635A2" w:rsidRPr="008635A2" w:rsidRDefault="008635A2" w:rsidP="008635A2">
      <w:pPr>
        <w:rPr>
          <w:b/>
          <w:bCs/>
        </w:rPr>
      </w:pPr>
      <w:r w:rsidRPr="008635A2">
        <w:rPr>
          <w:b/>
          <w:bCs/>
        </w:rPr>
        <w:t>Syndicalism and worker self-management</w:t>
      </w:r>
    </w:p>
    <w:p w14:paraId="73E93070" w14:textId="77777777" w:rsidR="008635A2" w:rsidRPr="008635A2" w:rsidRDefault="008635A2" w:rsidP="008635A2">
      <w:r w:rsidRPr="008635A2">
        <w:rPr>
          <w:b/>
          <w:bCs/>
        </w:rPr>
        <w:t xml:space="preserve">Sorel, Georges. </w:t>
      </w:r>
      <w:r w:rsidRPr="008635A2">
        <w:rPr>
          <w:b/>
          <w:bCs/>
          <w:i/>
          <w:iCs/>
        </w:rPr>
        <w:t>Reflections on Violence</w:t>
      </w:r>
      <w:r w:rsidRPr="008635A2">
        <w:rPr>
          <w:b/>
          <w:bCs/>
        </w:rPr>
        <w:t>.</w:t>
      </w:r>
      <w:r w:rsidRPr="008635A2">
        <w:t xml:space="preserve"> Cambridge University Press, 1908/1999.</w:t>
      </w:r>
      <w:r w:rsidRPr="008635A2">
        <w:br/>
        <w:t>Important intellectual backdrop for revolutionary syndicalism.</w:t>
      </w:r>
    </w:p>
    <w:p w14:paraId="53F42A5A" w14:textId="77777777" w:rsidR="008635A2" w:rsidRPr="008635A2" w:rsidRDefault="008635A2" w:rsidP="008635A2">
      <w:r w:rsidRPr="008635A2">
        <w:rPr>
          <w:b/>
          <w:bCs/>
        </w:rPr>
        <w:t>(</w:t>
      </w:r>
      <w:hyperlink r:id="rId40" w:tooltip="Sorel: Reflections on Violence" w:history="1">
        <w:r w:rsidRPr="008635A2">
          <w:rPr>
            <w:rStyle w:val="Hyperlink"/>
            <w:b/>
            <w:bCs/>
          </w:rPr>
          <w:t>Platypus Affiliated Society</w:t>
        </w:r>
      </w:hyperlink>
      <w:r w:rsidRPr="008635A2">
        <w:rPr>
          <w:b/>
          <w:bCs/>
        </w:rPr>
        <w:t>)</w:t>
      </w:r>
      <w:r w:rsidRPr="008635A2">
        <w:br/>
        <w:t>Sorel emphasized the mobilizing myth of the general strike within syndicalist theory.</w:t>
      </w:r>
    </w:p>
    <w:p w14:paraId="5909ADAA" w14:textId="77777777" w:rsidR="008635A2" w:rsidRPr="008635A2" w:rsidRDefault="00000000" w:rsidP="008635A2">
      <w:r>
        <w:pict w14:anchorId="6E0902A5">
          <v:rect id="_x0000_i1094" style="width:0;height:1.5pt" o:hralign="center" o:hrstd="t" o:hr="t" fillcolor="#a0a0a0" stroked="f"/>
        </w:pict>
      </w:r>
    </w:p>
    <w:p w14:paraId="63582CF8" w14:textId="77777777" w:rsidR="008635A2" w:rsidRPr="008635A2" w:rsidRDefault="008635A2" w:rsidP="008635A2">
      <w:pPr>
        <w:rPr>
          <w:b/>
          <w:bCs/>
        </w:rPr>
      </w:pPr>
      <w:r w:rsidRPr="008635A2">
        <w:rPr>
          <w:rFonts w:ascii="Segoe UI Emoji" w:hAnsi="Segoe UI Emoji" w:cs="Segoe UI Emoji"/>
          <w:b/>
          <w:bCs/>
        </w:rPr>
        <w:t>🎓</w:t>
      </w:r>
      <w:r w:rsidRPr="008635A2">
        <w:rPr>
          <w:b/>
          <w:bCs/>
        </w:rPr>
        <w:t xml:space="preserve"> AAC&amp;U and Liberal Education Alignment</w:t>
      </w:r>
    </w:p>
    <w:p w14:paraId="48C21A9B" w14:textId="77777777" w:rsidR="008635A2" w:rsidRPr="008635A2" w:rsidRDefault="008635A2" w:rsidP="008635A2">
      <w:r w:rsidRPr="008635A2">
        <w:rPr>
          <w:b/>
          <w:bCs/>
        </w:rPr>
        <w:t xml:space="preserve">Association of American Colleges &amp; Universities (AAC&amp;U). </w:t>
      </w:r>
      <w:r w:rsidRPr="008635A2">
        <w:rPr>
          <w:b/>
          <w:bCs/>
          <w:i/>
          <w:iCs/>
        </w:rPr>
        <w:t>Essential Learning Outcomes</w:t>
      </w:r>
      <w:r w:rsidRPr="008635A2">
        <w:rPr>
          <w:b/>
          <w:bCs/>
        </w:rPr>
        <w:t>.</w:t>
      </w:r>
      <w:r w:rsidRPr="008635A2">
        <w:br/>
        <w:t>Primary framework used in the alignment slides and analysis.</w:t>
      </w:r>
    </w:p>
    <w:p w14:paraId="59839774" w14:textId="77777777" w:rsidR="008635A2" w:rsidRPr="008635A2" w:rsidRDefault="008635A2" w:rsidP="008635A2">
      <w:r w:rsidRPr="008635A2">
        <w:rPr>
          <w:b/>
          <w:bCs/>
        </w:rPr>
        <w:t xml:space="preserve">Rhodes, Terrel L., ed. </w:t>
      </w:r>
      <w:r w:rsidRPr="008635A2">
        <w:rPr>
          <w:b/>
          <w:bCs/>
          <w:i/>
          <w:iCs/>
        </w:rPr>
        <w:t>Using the VALUE Rubrics for Improvement of Learning and Authentic Assessment</w:t>
      </w:r>
      <w:r w:rsidRPr="008635A2">
        <w:rPr>
          <w:b/>
          <w:bCs/>
        </w:rPr>
        <w:t>.</w:t>
      </w:r>
      <w:r w:rsidRPr="008635A2">
        <w:t xml:space="preserve"> AAC&amp;U, 2010.</w:t>
      </w:r>
      <w:r w:rsidRPr="008635A2">
        <w:br/>
        <w:t>Supports the assessment recommendations provided earlier.</w:t>
      </w:r>
    </w:p>
    <w:p w14:paraId="2856339B" w14:textId="77777777" w:rsidR="008635A2" w:rsidRPr="008635A2" w:rsidRDefault="00000000" w:rsidP="008635A2">
      <w:r>
        <w:pict w14:anchorId="6AB777F6">
          <v:rect id="_x0000_i1095" style="width:0;height:1.5pt" o:hralign="center" o:hrstd="t" o:hr="t" fillcolor="#a0a0a0" stroked="f"/>
        </w:pict>
      </w:r>
    </w:p>
    <w:p w14:paraId="0E067B75" w14:textId="77777777" w:rsidR="008635A2" w:rsidRPr="008635A2" w:rsidRDefault="008635A2" w:rsidP="008635A2">
      <w:pPr>
        <w:rPr>
          <w:b/>
          <w:bCs/>
        </w:rPr>
      </w:pPr>
      <w:r w:rsidRPr="008635A2">
        <w:rPr>
          <w:rFonts w:ascii="Segoe UI Emoji" w:hAnsi="Segoe UI Emoji" w:cs="Segoe UI Emoji"/>
          <w:b/>
          <w:bCs/>
        </w:rPr>
        <w:t>🧭</w:t>
      </w:r>
      <w:r w:rsidRPr="008635A2">
        <w:rPr>
          <w:b/>
          <w:bCs/>
        </w:rPr>
        <w:t xml:space="preserve"> Contemporary Library Evolution</w:t>
      </w:r>
    </w:p>
    <w:p w14:paraId="29BAE92F" w14:textId="77777777" w:rsidR="008635A2" w:rsidRPr="008635A2" w:rsidRDefault="008635A2" w:rsidP="008635A2">
      <w:r w:rsidRPr="008635A2">
        <w:rPr>
          <w:b/>
          <w:bCs/>
        </w:rPr>
        <w:lastRenderedPageBreak/>
        <w:t xml:space="preserve">American Library Association. </w:t>
      </w:r>
      <w:r w:rsidRPr="008635A2">
        <w:rPr>
          <w:b/>
          <w:bCs/>
          <w:i/>
          <w:iCs/>
        </w:rPr>
        <w:t>State of America’s Libraries</w:t>
      </w:r>
      <w:r w:rsidRPr="008635A2">
        <w:rPr>
          <w:b/>
          <w:bCs/>
        </w:rPr>
        <w:t xml:space="preserve"> (annual reports).</w:t>
      </w:r>
      <w:r w:rsidRPr="008635A2">
        <w:br/>
        <w:t>Documents current trends in digital access, workforce support, and community roles.</w:t>
      </w:r>
    </w:p>
    <w:p w14:paraId="029073F7" w14:textId="77777777" w:rsidR="008635A2" w:rsidRPr="008635A2" w:rsidRDefault="008635A2" w:rsidP="008635A2">
      <w:r w:rsidRPr="008635A2">
        <w:rPr>
          <w:b/>
          <w:bCs/>
        </w:rPr>
        <w:t>Real, Brian, and Michael Rose. “Rural Libraries in the United States.”</w:t>
      </w:r>
      <w:r w:rsidRPr="008635A2">
        <w:t xml:space="preserve"> IMLS, 2017.</w:t>
      </w:r>
      <w:r w:rsidRPr="008635A2">
        <w:br/>
        <w:t>Shows libraries’ expanding role as community anchors.</w:t>
      </w:r>
    </w:p>
    <w:p w14:paraId="7ABD6D92" w14:textId="77777777" w:rsidR="008635A2" w:rsidRPr="008635A2" w:rsidRDefault="00000000" w:rsidP="008635A2">
      <w:r>
        <w:pict w14:anchorId="1B821AAC">
          <v:rect id="_x0000_i1096" style="width:0;height:1.5pt" o:hralign="center" o:hrstd="t" o:hr="t" fillcolor="#a0a0a0" stroked="f"/>
        </w:pict>
      </w:r>
    </w:p>
    <w:p w14:paraId="502165A3" w14:textId="77777777" w:rsidR="008635A2" w:rsidRPr="008635A2" w:rsidRDefault="008635A2" w:rsidP="008635A2">
      <w:pPr>
        <w:rPr>
          <w:b/>
          <w:bCs/>
        </w:rPr>
      </w:pPr>
      <w:r w:rsidRPr="008635A2">
        <w:rPr>
          <w:rFonts w:ascii="Segoe UI Emoji" w:hAnsi="Segoe UI Emoji" w:cs="Segoe UI Emoji"/>
          <w:b/>
          <w:bCs/>
        </w:rPr>
        <w:t>✨</w:t>
      </w:r>
      <w:r w:rsidRPr="008635A2">
        <w:rPr>
          <w:b/>
          <w:bCs/>
        </w:rPr>
        <w:t xml:space="preserve"> Suggested Additional Scholarly Sources (for deeper OER work)</w:t>
      </w:r>
    </w:p>
    <w:p w14:paraId="2C4508D7" w14:textId="77777777" w:rsidR="008635A2" w:rsidRPr="008635A2" w:rsidRDefault="008635A2" w:rsidP="008635A2">
      <w:r w:rsidRPr="008635A2">
        <w:t>These were not directly quoted but strongly support the analytical frame used:</w:t>
      </w:r>
    </w:p>
    <w:p w14:paraId="6F70E5C9" w14:textId="77777777" w:rsidR="008635A2" w:rsidRPr="008635A2" w:rsidRDefault="008635A2" w:rsidP="008635A2">
      <w:pPr>
        <w:numPr>
          <w:ilvl w:val="0"/>
          <w:numId w:val="170"/>
        </w:numPr>
      </w:pPr>
      <w:r w:rsidRPr="008635A2">
        <w:t xml:space="preserve">Oldenburg, Ray. </w:t>
      </w:r>
      <w:r w:rsidRPr="008635A2">
        <w:rPr>
          <w:i/>
          <w:iCs/>
        </w:rPr>
        <w:t>The Great Good Place</w:t>
      </w:r>
      <w:r w:rsidRPr="008635A2">
        <w:t>.</w:t>
      </w:r>
    </w:p>
    <w:p w14:paraId="592C4D60" w14:textId="77777777" w:rsidR="008635A2" w:rsidRPr="008635A2" w:rsidRDefault="008635A2" w:rsidP="008635A2">
      <w:pPr>
        <w:numPr>
          <w:ilvl w:val="0"/>
          <w:numId w:val="170"/>
        </w:numPr>
      </w:pPr>
      <w:r w:rsidRPr="008635A2">
        <w:t xml:space="preserve">Klinenberg, Eric. </w:t>
      </w:r>
      <w:r w:rsidRPr="008635A2">
        <w:rPr>
          <w:i/>
          <w:iCs/>
        </w:rPr>
        <w:t>2020 follow-up essays on social infrastructure</w:t>
      </w:r>
      <w:r w:rsidRPr="008635A2">
        <w:t>.</w:t>
      </w:r>
    </w:p>
    <w:p w14:paraId="13A1315F" w14:textId="77777777" w:rsidR="008635A2" w:rsidRPr="008635A2" w:rsidRDefault="008635A2" w:rsidP="008635A2">
      <w:pPr>
        <w:numPr>
          <w:ilvl w:val="0"/>
          <w:numId w:val="170"/>
        </w:numPr>
      </w:pPr>
      <w:r w:rsidRPr="008635A2">
        <w:t xml:space="preserve">Scholz, Trebor. </w:t>
      </w:r>
      <w:r w:rsidRPr="008635A2">
        <w:rPr>
          <w:i/>
          <w:iCs/>
        </w:rPr>
        <w:t>Platform Cooperativism</w:t>
      </w:r>
      <w:r w:rsidRPr="008635A2">
        <w:t>.</w:t>
      </w:r>
    </w:p>
    <w:p w14:paraId="29EFC6A8" w14:textId="77777777" w:rsidR="008635A2" w:rsidRPr="008635A2" w:rsidRDefault="008635A2" w:rsidP="008635A2">
      <w:pPr>
        <w:numPr>
          <w:ilvl w:val="0"/>
          <w:numId w:val="170"/>
        </w:numPr>
      </w:pPr>
      <w:r w:rsidRPr="008635A2">
        <w:t xml:space="preserve">Ostrom, Elinor. </w:t>
      </w:r>
      <w:r w:rsidRPr="008635A2">
        <w:rPr>
          <w:i/>
          <w:iCs/>
        </w:rPr>
        <w:t>Governing the Commons</w:t>
      </w:r>
      <w:r w:rsidRPr="008635A2">
        <w:t>.</w:t>
      </w:r>
    </w:p>
    <w:p w14:paraId="6EA4D6E5" w14:textId="77777777" w:rsidR="008635A2" w:rsidRPr="008635A2" w:rsidRDefault="008635A2" w:rsidP="008635A2">
      <w:pPr>
        <w:numPr>
          <w:ilvl w:val="0"/>
          <w:numId w:val="170"/>
        </w:numPr>
      </w:pPr>
      <w:r w:rsidRPr="008635A2">
        <w:t xml:space="preserve">Freire, Paulo. </w:t>
      </w:r>
      <w:r w:rsidRPr="008635A2">
        <w:rPr>
          <w:i/>
          <w:iCs/>
        </w:rPr>
        <w:t>Pedagogy of the Oppressed</w:t>
      </w:r>
      <w:r w:rsidRPr="008635A2">
        <w:t>.</w:t>
      </w:r>
    </w:p>
    <w:p w14:paraId="44D5146A" w14:textId="77777777" w:rsidR="008635A2" w:rsidRPr="008635A2" w:rsidRDefault="00000000" w:rsidP="008635A2">
      <w:r>
        <w:pict w14:anchorId="6945E716">
          <v:rect id="_x0000_i1097" style="width:0;height:1.5pt" o:hralign="center" o:hrstd="t" o:hr="t" fillcolor="#a0a0a0" stroked="f"/>
        </w:pict>
      </w:r>
    </w:p>
    <w:p w14:paraId="53159897" w14:textId="6BE193F4" w:rsidR="008635A2" w:rsidRDefault="008635A2" w:rsidP="008635A2">
      <w:pPr>
        <w:pStyle w:val="Heading2"/>
      </w:pPr>
      <w:bookmarkStart w:id="5" w:name="_Toc223026085"/>
      <w:r>
        <w:t>Bibliography</w:t>
      </w:r>
      <w:bookmarkEnd w:id="5"/>
    </w:p>
    <w:p w14:paraId="4E93B35E" w14:textId="77777777" w:rsidR="008635A2" w:rsidRPr="008635A2" w:rsidRDefault="008635A2" w:rsidP="008635A2">
      <w:r w:rsidRPr="008635A2">
        <w:t xml:space="preserve">Below is a </w:t>
      </w:r>
      <w:r w:rsidRPr="008635A2">
        <w:rPr>
          <w:b/>
          <w:bCs/>
        </w:rPr>
        <w:t>fully formatted Chicago-style bibliography (notes-bibliography format)</w:t>
      </w:r>
      <w:r w:rsidRPr="008635A2">
        <w:t xml:space="preserve"> covering the key works supporting the earlier discussion. Entries are alphabetized and contain </w:t>
      </w:r>
      <w:r w:rsidRPr="008635A2">
        <w:rPr>
          <w:b/>
          <w:bCs/>
        </w:rPr>
        <w:t>no annotations</w:t>
      </w:r>
      <w:r w:rsidRPr="008635A2">
        <w:t>, as requested.</w:t>
      </w:r>
    </w:p>
    <w:p w14:paraId="1354F6D7" w14:textId="77777777" w:rsidR="008635A2" w:rsidRPr="008635A2" w:rsidRDefault="00000000" w:rsidP="008635A2">
      <w:r>
        <w:pict w14:anchorId="3820E538">
          <v:rect id="_x0000_i1098" style="width:0;height:1.5pt" o:hralign="center" o:hrstd="t" o:hr="t" fillcolor="#a0a0a0" stroked="f"/>
        </w:pict>
      </w:r>
    </w:p>
    <w:p w14:paraId="3D8E59D7" w14:textId="77777777" w:rsidR="008635A2" w:rsidRPr="008635A2" w:rsidRDefault="008635A2" w:rsidP="008635A2">
      <w:pPr>
        <w:rPr>
          <w:b/>
          <w:bCs/>
        </w:rPr>
      </w:pPr>
      <w:r w:rsidRPr="008635A2">
        <w:rPr>
          <w:b/>
          <w:bCs/>
        </w:rPr>
        <w:t>Bibliography</w:t>
      </w:r>
    </w:p>
    <w:p w14:paraId="19196EBD" w14:textId="77777777" w:rsidR="008635A2" w:rsidRPr="008635A2" w:rsidRDefault="008635A2" w:rsidP="008635A2">
      <w:r w:rsidRPr="008635A2">
        <w:t xml:space="preserve">Amdur, Kathryn E. </w:t>
      </w:r>
      <w:r w:rsidRPr="008635A2">
        <w:rPr>
          <w:i/>
          <w:iCs/>
        </w:rPr>
        <w:t>Syndicalist Legacy: Trade Unions and Politics in Two French Cities in the Era of World War I</w:t>
      </w:r>
      <w:r w:rsidRPr="008635A2">
        <w:t>. Urbana: University of Illinois Press, 1986.</w:t>
      </w:r>
    </w:p>
    <w:p w14:paraId="7FBA1622" w14:textId="77777777" w:rsidR="008635A2" w:rsidRPr="008635A2" w:rsidRDefault="008635A2" w:rsidP="008635A2">
      <w:r w:rsidRPr="008635A2">
        <w:t xml:space="preserve">American Library Association. </w:t>
      </w:r>
      <w:r w:rsidRPr="008635A2">
        <w:rPr>
          <w:i/>
          <w:iCs/>
        </w:rPr>
        <w:t>State of America’s Libraries Report</w:t>
      </w:r>
      <w:r w:rsidRPr="008635A2">
        <w:t>. Chicago: American Library Association, various years.</w:t>
      </w:r>
    </w:p>
    <w:p w14:paraId="20F00F83" w14:textId="77777777" w:rsidR="008635A2" w:rsidRPr="008635A2" w:rsidRDefault="008635A2" w:rsidP="008635A2">
      <w:r w:rsidRPr="008635A2">
        <w:t xml:space="preserve">Association of American Colleges &amp; Universities. </w:t>
      </w:r>
      <w:r w:rsidRPr="008635A2">
        <w:rPr>
          <w:i/>
          <w:iCs/>
        </w:rPr>
        <w:t>Essential Learning Outcomes</w:t>
      </w:r>
      <w:r w:rsidRPr="008635A2">
        <w:t>. Washington, DC: AAC&amp;U, 2007.</w:t>
      </w:r>
    </w:p>
    <w:p w14:paraId="348FE37E" w14:textId="77777777" w:rsidR="008635A2" w:rsidRPr="008635A2" w:rsidRDefault="008635A2" w:rsidP="008635A2">
      <w:r w:rsidRPr="008635A2">
        <w:t xml:space="preserve">Berry, David. </w:t>
      </w:r>
      <w:r w:rsidRPr="008635A2">
        <w:rPr>
          <w:i/>
          <w:iCs/>
        </w:rPr>
        <w:t>A History of the French Anarchist Movement, 1917–1945</w:t>
      </w:r>
      <w:r w:rsidRPr="008635A2">
        <w:t>. Oakland: AK Press, 2009.</w:t>
      </w:r>
    </w:p>
    <w:p w14:paraId="0F171685" w14:textId="77777777" w:rsidR="008635A2" w:rsidRPr="008635A2" w:rsidRDefault="008635A2" w:rsidP="008635A2">
      <w:r w:rsidRPr="008635A2">
        <w:t xml:space="preserve">Bobinski, George S. </w:t>
      </w:r>
      <w:r w:rsidRPr="008635A2">
        <w:rPr>
          <w:i/>
          <w:iCs/>
        </w:rPr>
        <w:t>Carnegie Libraries: Their History and Impact on American Public Library Development</w:t>
      </w:r>
      <w:r w:rsidRPr="008635A2">
        <w:t>. Chicago: American Library Association, 1969.</w:t>
      </w:r>
    </w:p>
    <w:p w14:paraId="03C79335" w14:textId="77777777" w:rsidR="008635A2" w:rsidRPr="008635A2" w:rsidRDefault="008635A2" w:rsidP="008635A2">
      <w:r w:rsidRPr="008635A2">
        <w:t xml:space="preserve">Freire, Paulo. </w:t>
      </w:r>
      <w:r w:rsidRPr="008635A2">
        <w:rPr>
          <w:i/>
          <w:iCs/>
        </w:rPr>
        <w:t>Pedagogy of the Oppressed</w:t>
      </w:r>
      <w:r w:rsidRPr="008635A2">
        <w:t>. New York: Continuum, 1970.</w:t>
      </w:r>
    </w:p>
    <w:p w14:paraId="1A671626" w14:textId="77777777" w:rsidR="008635A2" w:rsidRPr="008635A2" w:rsidRDefault="008635A2" w:rsidP="008635A2">
      <w:r w:rsidRPr="008635A2">
        <w:t xml:space="preserve">Garrison, Dee. </w:t>
      </w:r>
      <w:r w:rsidRPr="008635A2">
        <w:rPr>
          <w:i/>
          <w:iCs/>
        </w:rPr>
        <w:t>Apostles of Culture: The Public Librarian and American Society, 1876–1920</w:t>
      </w:r>
      <w:r w:rsidRPr="008635A2">
        <w:t>. New York: Free Press, 1979.</w:t>
      </w:r>
    </w:p>
    <w:p w14:paraId="7FC964A0" w14:textId="77777777" w:rsidR="008635A2" w:rsidRPr="008635A2" w:rsidRDefault="008635A2" w:rsidP="008635A2">
      <w:r w:rsidRPr="008635A2">
        <w:lastRenderedPageBreak/>
        <w:t xml:space="preserve">Klinenberg, Eric. </w:t>
      </w:r>
      <w:r w:rsidRPr="008635A2">
        <w:rPr>
          <w:i/>
          <w:iCs/>
        </w:rPr>
        <w:t>Palaces for the People: How Social Infrastructure Can Help Fight Inequality, Polarization, and the Decline of Civic Life</w:t>
      </w:r>
      <w:r w:rsidRPr="008635A2">
        <w:t>. New York: Crown, 2018.</w:t>
      </w:r>
    </w:p>
    <w:p w14:paraId="6C26507F" w14:textId="77777777" w:rsidR="008635A2" w:rsidRPr="008635A2" w:rsidRDefault="008635A2" w:rsidP="008635A2">
      <w:r w:rsidRPr="008635A2">
        <w:t xml:space="preserve">Nussbaum, Martha C. </w:t>
      </w:r>
      <w:r w:rsidRPr="008635A2">
        <w:rPr>
          <w:i/>
          <w:iCs/>
        </w:rPr>
        <w:t>Not for Profit: Why Democracy Needs the Humanities</w:t>
      </w:r>
      <w:r w:rsidRPr="008635A2">
        <w:t>. Princeton, NJ: Princeton University Press, 2010.</w:t>
      </w:r>
    </w:p>
    <w:p w14:paraId="14EB1A71" w14:textId="77777777" w:rsidR="008635A2" w:rsidRPr="008635A2" w:rsidRDefault="008635A2" w:rsidP="008635A2">
      <w:r w:rsidRPr="008635A2">
        <w:t xml:space="preserve">Oldenburg, Ray. </w:t>
      </w:r>
      <w:r w:rsidRPr="008635A2">
        <w:rPr>
          <w:i/>
          <w:iCs/>
        </w:rPr>
        <w:t>The Great Good Place</w:t>
      </w:r>
      <w:r w:rsidRPr="008635A2">
        <w:t>. New York: Marlowe &amp; Company, 1989.</w:t>
      </w:r>
    </w:p>
    <w:p w14:paraId="1A620FBC" w14:textId="77777777" w:rsidR="008635A2" w:rsidRPr="008635A2" w:rsidRDefault="008635A2" w:rsidP="008635A2">
      <w:r w:rsidRPr="008635A2">
        <w:t xml:space="preserve">Ostrom, Elinor. </w:t>
      </w:r>
      <w:r w:rsidRPr="008635A2">
        <w:rPr>
          <w:i/>
          <w:iCs/>
        </w:rPr>
        <w:t>Governing the Commons: The Evolution of Institutions for Collective Action</w:t>
      </w:r>
      <w:r w:rsidRPr="008635A2">
        <w:t>. Cambridge: Cambridge University Press, 1990.</w:t>
      </w:r>
    </w:p>
    <w:p w14:paraId="3F0258FE" w14:textId="77777777" w:rsidR="008635A2" w:rsidRPr="008635A2" w:rsidRDefault="008635A2" w:rsidP="008635A2">
      <w:proofErr w:type="spellStart"/>
      <w:r w:rsidRPr="008635A2">
        <w:t>Pelloutier</w:t>
      </w:r>
      <w:proofErr w:type="spellEnd"/>
      <w:r w:rsidRPr="008635A2">
        <w:t xml:space="preserve">, Fernand. </w:t>
      </w:r>
      <w:r w:rsidRPr="008635A2">
        <w:rPr>
          <w:i/>
          <w:iCs/>
        </w:rPr>
        <w:t>Histoire des Bourses du Travail</w:t>
      </w:r>
      <w:r w:rsidRPr="008635A2">
        <w:t>. Paris: Schleicher Frères, 1902.</w:t>
      </w:r>
    </w:p>
    <w:p w14:paraId="581CDCDE" w14:textId="77777777" w:rsidR="008635A2" w:rsidRPr="008635A2" w:rsidRDefault="008635A2" w:rsidP="008635A2">
      <w:r w:rsidRPr="008635A2">
        <w:t xml:space="preserve">Putnam, Robert D. </w:t>
      </w:r>
      <w:r w:rsidRPr="008635A2">
        <w:rPr>
          <w:i/>
          <w:iCs/>
        </w:rPr>
        <w:t>Bowling Alone: The Collapse and Revival of American Community</w:t>
      </w:r>
      <w:r w:rsidRPr="008635A2">
        <w:t>. New York: Simon &amp; Schuster, 2000.</w:t>
      </w:r>
    </w:p>
    <w:p w14:paraId="66520D42" w14:textId="77777777" w:rsidR="008635A2" w:rsidRPr="008635A2" w:rsidRDefault="008635A2" w:rsidP="008635A2">
      <w:r w:rsidRPr="008635A2">
        <w:t xml:space="preserve">Rhodes, Terrel L., ed. </w:t>
      </w:r>
      <w:r w:rsidRPr="008635A2">
        <w:rPr>
          <w:i/>
          <w:iCs/>
        </w:rPr>
        <w:t>Using the VALUE Rubrics for Improvement of Learning and Authentic Assessment</w:t>
      </w:r>
      <w:r w:rsidRPr="008635A2">
        <w:t>. Washington, DC: Association of American Colleges &amp; Universities, 2010.</w:t>
      </w:r>
    </w:p>
    <w:p w14:paraId="74D38A4B" w14:textId="77777777" w:rsidR="008635A2" w:rsidRPr="008635A2" w:rsidRDefault="008635A2" w:rsidP="008635A2">
      <w:r w:rsidRPr="008635A2">
        <w:t xml:space="preserve">Rubin, Richard E., and Rachel G. Rubin. </w:t>
      </w:r>
      <w:r w:rsidRPr="008635A2">
        <w:rPr>
          <w:i/>
          <w:iCs/>
        </w:rPr>
        <w:t>Foundations of Library and Information Science</w:t>
      </w:r>
      <w:r w:rsidRPr="008635A2">
        <w:t>. 4th ed. Chicago: ALA Neal-Schuman, 2017.</w:t>
      </w:r>
    </w:p>
    <w:p w14:paraId="726D5FF8" w14:textId="77777777" w:rsidR="008635A2" w:rsidRPr="008635A2" w:rsidRDefault="008635A2" w:rsidP="008635A2">
      <w:r w:rsidRPr="008635A2">
        <w:t xml:space="preserve">Scholz, Trebor. </w:t>
      </w:r>
      <w:proofErr w:type="spellStart"/>
      <w:r w:rsidRPr="008635A2">
        <w:rPr>
          <w:i/>
          <w:iCs/>
        </w:rPr>
        <w:t>Uberworked</w:t>
      </w:r>
      <w:proofErr w:type="spellEnd"/>
      <w:r w:rsidRPr="008635A2">
        <w:rPr>
          <w:i/>
          <w:iCs/>
        </w:rPr>
        <w:t xml:space="preserve"> and Underpaid: How Workers Are Disrupting the Digital Economy</w:t>
      </w:r>
      <w:r w:rsidRPr="008635A2">
        <w:t>. Cambridge: Polity, 2016.</w:t>
      </w:r>
    </w:p>
    <w:p w14:paraId="6907AFB1" w14:textId="77777777" w:rsidR="008635A2" w:rsidRPr="008635A2" w:rsidRDefault="008635A2" w:rsidP="008635A2">
      <w:r w:rsidRPr="008635A2">
        <w:t xml:space="preserve">Sewell, William H., Jr. </w:t>
      </w:r>
      <w:r w:rsidRPr="008635A2">
        <w:rPr>
          <w:i/>
          <w:iCs/>
        </w:rPr>
        <w:t>Work and Revolution in France: The Language of Labor from the Old Regime to 1848</w:t>
      </w:r>
      <w:r w:rsidRPr="008635A2">
        <w:t>. Cambridge: Cambridge University Press, 1980.</w:t>
      </w:r>
    </w:p>
    <w:p w14:paraId="66EC0A37" w14:textId="77777777" w:rsidR="008635A2" w:rsidRPr="008635A2" w:rsidRDefault="008635A2" w:rsidP="008635A2">
      <w:r w:rsidRPr="008635A2">
        <w:t xml:space="preserve">Tucker, Kenneth H. </w:t>
      </w:r>
      <w:r w:rsidRPr="008635A2">
        <w:rPr>
          <w:i/>
          <w:iCs/>
        </w:rPr>
        <w:t>French Revolutionary Syndicalism and the Public Sphere</w:t>
      </w:r>
      <w:r w:rsidRPr="008635A2">
        <w:t>. Cambridge: Cambridge University Press, 1996.</w:t>
      </w:r>
    </w:p>
    <w:p w14:paraId="0850D5EC" w14:textId="77777777" w:rsidR="008635A2" w:rsidRPr="008635A2" w:rsidRDefault="008635A2" w:rsidP="008635A2">
      <w:r w:rsidRPr="008635A2">
        <w:t xml:space="preserve">Van Slyck, Abigail A. </w:t>
      </w:r>
      <w:r w:rsidRPr="008635A2">
        <w:rPr>
          <w:i/>
          <w:iCs/>
        </w:rPr>
        <w:t>Free to All: Carnegie Libraries and American Culture, 1890–1920</w:t>
      </w:r>
      <w:r w:rsidRPr="008635A2">
        <w:t>. Chicago: University of Chicago Press, 1995.</w:t>
      </w:r>
    </w:p>
    <w:p w14:paraId="202B6E77" w14:textId="77777777" w:rsidR="008635A2" w:rsidRPr="008635A2" w:rsidRDefault="008635A2" w:rsidP="008635A2">
      <w:r w:rsidRPr="008635A2">
        <w:t xml:space="preserve">Wiegand, Wayne A. </w:t>
      </w:r>
      <w:r w:rsidRPr="008635A2">
        <w:rPr>
          <w:i/>
          <w:iCs/>
        </w:rPr>
        <w:t>Part of Our Lives: A People’s History of the American Public Library</w:t>
      </w:r>
      <w:r w:rsidRPr="008635A2">
        <w:t>. New York: Oxford University Press, 2015.</w:t>
      </w:r>
    </w:p>
    <w:p w14:paraId="3D3999C1" w14:textId="77777777" w:rsidR="008635A2" w:rsidRPr="008635A2" w:rsidRDefault="00000000" w:rsidP="008635A2">
      <w:r>
        <w:pict w14:anchorId="61066D15">
          <v:rect id="_x0000_i1099" style="width:0;height:1.5pt" o:hralign="center" o:hrstd="t" o:hr="t" fillcolor="#a0a0a0" stroked="f"/>
        </w:pict>
      </w:r>
    </w:p>
    <w:p w14:paraId="40AAFCCE" w14:textId="77777777" w:rsidR="008635A2" w:rsidRPr="008635A2" w:rsidRDefault="008635A2" w:rsidP="008635A2"/>
    <w:sectPr w:rsidR="008635A2" w:rsidRPr="008635A2" w:rsidSect="00EE2A46">
      <w:headerReference w:type="default" r:id="rId4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64D14" w14:textId="77777777" w:rsidR="005E1E12" w:rsidRDefault="005E1E12" w:rsidP="00CD3762">
      <w:pPr>
        <w:spacing w:after="0" w:line="240" w:lineRule="auto"/>
      </w:pPr>
      <w:r>
        <w:separator/>
      </w:r>
    </w:p>
  </w:endnote>
  <w:endnote w:type="continuationSeparator" w:id="0">
    <w:p w14:paraId="6253CC35" w14:textId="77777777" w:rsidR="005E1E12" w:rsidRDefault="005E1E12" w:rsidP="00CD3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EBBB5" w14:textId="77777777" w:rsidR="005E1E12" w:rsidRDefault="005E1E12" w:rsidP="00CD3762">
      <w:pPr>
        <w:spacing w:after="0" w:line="240" w:lineRule="auto"/>
      </w:pPr>
      <w:r>
        <w:separator/>
      </w:r>
    </w:p>
  </w:footnote>
  <w:footnote w:type="continuationSeparator" w:id="0">
    <w:p w14:paraId="6B1DF288" w14:textId="77777777" w:rsidR="005E1E12" w:rsidRDefault="005E1E12" w:rsidP="00CD37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240B3" w14:textId="370C456B" w:rsidR="00CD3762" w:rsidRPr="00CD3762" w:rsidRDefault="00CD3762" w:rsidP="00CD3762">
    <w:pPr>
      <w:pStyle w:val="Header"/>
      <w:jc w:val="right"/>
      <w:rPr>
        <w:sz w:val="20"/>
        <w:szCs w:val="20"/>
      </w:rPr>
    </w:pPr>
    <w:r w:rsidRPr="00CD3762">
      <w:rPr>
        <w:sz w:val="20"/>
        <w:szCs w:val="20"/>
      </w:rPr>
      <w:t xml:space="preserve">What If Libraries Became Our Next Civic Superpower? Page </w:t>
    </w:r>
    <w:r w:rsidRPr="00CD3762">
      <w:rPr>
        <w:sz w:val="20"/>
        <w:szCs w:val="20"/>
      </w:rPr>
      <w:fldChar w:fldCharType="begin"/>
    </w:r>
    <w:r w:rsidRPr="00CD3762">
      <w:rPr>
        <w:sz w:val="20"/>
        <w:szCs w:val="20"/>
      </w:rPr>
      <w:instrText xml:space="preserve"> PAGE  \* Arabic  \* MERGEFORMAT </w:instrText>
    </w:r>
    <w:r w:rsidRPr="00CD3762">
      <w:rPr>
        <w:sz w:val="20"/>
        <w:szCs w:val="20"/>
      </w:rPr>
      <w:fldChar w:fldCharType="separate"/>
    </w:r>
    <w:r w:rsidRPr="00CD3762">
      <w:rPr>
        <w:noProof/>
        <w:sz w:val="20"/>
        <w:szCs w:val="20"/>
      </w:rPr>
      <w:t>1</w:t>
    </w:r>
    <w:r w:rsidRPr="00CD3762">
      <w:rPr>
        <w:sz w:val="20"/>
        <w:szCs w:val="20"/>
      </w:rPr>
      <w:fldChar w:fldCharType="end"/>
    </w:r>
    <w:r w:rsidRPr="00CD3762">
      <w:rPr>
        <w:sz w:val="20"/>
        <w:szCs w:val="20"/>
      </w:rPr>
      <w:t xml:space="preserve"> of </w:t>
    </w:r>
    <w:r w:rsidRPr="00CD3762">
      <w:rPr>
        <w:sz w:val="20"/>
        <w:szCs w:val="20"/>
      </w:rPr>
      <w:fldChar w:fldCharType="begin"/>
    </w:r>
    <w:r w:rsidRPr="00CD3762">
      <w:rPr>
        <w:sz w:val="20"/>
        <w:szCs w:val="20"/>
      </w:rPr>
      <w:instrText xml:space="preserve"> NUMPAGES  \* Arabic  \* MERGEFORMAT </w:instrText>
    </w:r>
    <w:r w:rsidRPr="00CD3762">
      <w:rPr>
        <w:sz w:val="20"/>
        <w:szCs w:val="20"/>
      </w:rPr>
      <w:fldChar w:fldCharType="separate"/>
    </w:r>
    <w:r w:rsidRPr="00CD3762">
      <w:rPr>
        <w:noProof/>
        <w:sz w:val="20"/>
        <w:szCs w:val="20"/>
      </w:rPr>
      <w:t>2</w:t>
    </w:r>
    <w:r w:rsidRPr="00CD3762">
      <w:rPr>
        <w:sz w:val="20"/>
        <w:szCs w:val="20"/>
      </w:rPr>
      <w:fldChar w:fldCharType="end"/>
    </w:r>
  </w:p>
  <w:p w14:paraId="0AE5EF76" w14:textId="055371A3" w:rsidR="00CD3762" w:rsidRPr="00CD3762" w:rsidRDefault="00CD3762" w:rsidP="004C062D">
    <w:pPr>
      <w:pStyle w:val="Header"/>
      <w:jc w:val="right"/>
      <w:rPr>
        <w:sz w:val="20"/>
        <w:szCs w:val="20"/>
      </w:rPr>
    </w:pPr>
    <w:r w:rsidRPr="00CD3762">
      <w:rPr>
        <w:sz w:val="20"/>
        <w:szCs w:val="20"/>
      </w:rPr>
      <w:t>Created and curated by ChatGPT 5.2, and Richard Brown</w:t>
    </w:r>
    <w:r w:rsidR="004C062D">
      <w:rPr>
        <w:sz w:val="20"/>
        <w:szCs w:val="20"/>
      </w:rPr>
      <w:t xml:space="preserve"> (</w:t>
    </w:r>
    <w:hyperlink r:id="rId1" w:history="1">
      <w:r w:rsidR="004C062D" w:rsidRPr="00512810">
        <w:rPr>
          <w:rStyle w:val="Hyperlink"/>
          <w:sz w:val="20"/>
          <w:szCs w:val="20"/>
        </w:rPr>
        <w:t>https://esdi.us</w:t>
      </w:r>
    </w:hyperlink>
    <w:r w:rsidR="004C062D">
      <w:rPr>
        <w:sz w:val="20"/>
        <w:szCs w:val="20"/>
      </w:rPr>
      <w:t xml:space="preserve"> and </w:t>
    </w:r>
    <w:hyperlink r:id="rId2" w:history="1">
      <w:r w:rsidR="004C062D" w:rsidRPr="00512810">
        <w:rPr>
          <w:rStyle w:val="Hyperlink"/>
          <w:sz w:val="20"/>
          <w:szCs w:val="20"/>
        </w:rPr>
        <w:t>rwb@esdi.us</w:t>
      </w:r>
    </w:hyperlink>
    <w:r w:rsidR="004C062D">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1F23"/>
    <w:multiLevelType w:val="multilevel"/>
    <w:tmpl w:val="5060E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C6AC3"/>
    <w:multiLevelType w:val="multilevel"/>
    <w:tmpl w:val="29A29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CB4F5B"/>
    <w:multiLevelType w:val="multilevel"/>
    <w:tmpl w:val="11E4D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D055EA"/>
    <w:multiLevelType w:val="multilevel"/>
    <w:tmpl w:val="7A385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984111"/>
    <w:multiLevelType w:val="multilevel"/>
    <w:tmpl w:val="D0723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DE1F8C"/>
    <w:multiLevelType w:val="multilevel"/>
    <w:tmpl w:val="D1F66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533AA4"/>
    <w:multiLevelType w:val="multilevel"/>
    <w:tmpl w:val="B8147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904483"/>
    <w:multiLevelType w:val="multilevel"/>
    <w:tmpl w:val="0ACCA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715331"/>
    <w:multiLevelType w:val="multilevel"/>
    <w:tmpl w:val="8A902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A47D94"/>
    <w:multiLevelType w:val="multilevel"/>
    <w:tmpl w:val="EB468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F454DA"/>
    <w:multiLevelType w:val="multilevel"/>
    <w:tmpl w:val="CB8E7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4205FA"/>
    <w:multiLevelType w:val="multilevel"/>
    <w:tmpl w:val="CAF01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F61B43"/>
    <w:multiLevelType w:val="multilevel"/>
    <w:tmpl w:val="08B09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211278"/>
    <w:multiLevelType w:val="multilevel"/>
    <w:tmpl w:val="65A60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865D18"/>
    <w:multiLevelType w:val="multilevel"/>
    <w:tmpl w:val="5A74A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3B4288"/>
    <w:multiLevelType w:val="multilevel"/>
    <w:tmpl w:val="39225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1A929AD"/>
    <w:multiLevelType w:val="multilevel"/>
    <w:tmpl w:val="F3385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3E57C9"/>
    <w:multiLevelType w:val="multilevel"/>
    <w:tmpl w:val="103E6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9570B5"/>
    <w:multiLevelType w:val="multilevel"/>
    <w:tmpl w:val="5EB24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40123BD"/>
    <w:multiLevelType w:val="multilevel"/>
    <w:tmpl w:val="A1E0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4885695"/>
    <w:multiLevelType w:val="multilevel"/>
    <w:tmpl w:val="CC4E5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4AB214E"/>
    <w:multiLevelType w:val="multilevel"/>
    <w:tmpl w:val="CD8C3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64C0941"/>
    <w:multiLevelType w:val="multilevel"/>
    <w:tmpl w:val="49ACD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77219DE"/>
    <w:multiLevelType w:val="multilevel"/>
    <w:tmpl w:val="FC98E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7D87AC1"/>
    <w:multiLevelType w:val="multilevel"/>
    <w:tmpl w:val="22D2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82B559A"/>
    <w:multiLevelType w:val="multilevel"/>
    <w:tmpl w:val="65D88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8C562E2"/>
    <w:multiLevelType w:val="multilevel"/>
    <w:tmpl w:val="A1688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9475F56"/>
    <w:multiLevelType w:val="multilevel"/>
    <w:tmpl w:val="6CE63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9685035"/>
    <w:multiLevelType w:val="multilevel"/>
    <w:tmpl w:val="92F8D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9E343D2"/>
    <w:multiLevelType w:val="multilevel"/>
    <w:tmpl w:val="441E9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B1E01CE"/>
    <w:multiLevelType w:val="multilevel"/>
    <w:tmpl w:val="B5CCD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B7C18D7"/>
    <w:multiLevelType w:val="multilevel"/>
    <w:tmpl w:val="46602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C0D61EF"/>
    <w:multiLevelType w:val="multilevel"/>
    <w:tmpl w:val="B8BEC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C726C25"/>
    <w:multiLevelType w:val="multilevel"/>
    <w:tmpl w:val="0DACC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E0D01B4"/>
    <w:multiLevelType w:val="multilevel"/>
    <w:tmpl w:val="1556D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E4F04BC"/>
    <w:multiLevelType w:val="multilevel"/>
    <w:tmpl w:val="C0D88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F97094B"/>
    <w:multiLevelType w:val="multilevel"/>
    <w:tmpl w:val="58A40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0767BFB"/>
    <w:multiLevelType w:val="multilevel"/>
    <w:tmpl w:val="5DC01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0AD4B94"/>
    <w:multiLevelType w:val="multilevel"/>
    <w:tmpl w:val="3DF65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0F920A3"/>
    <w:multiLevelType w:val="multilevel"/>
    <w:tmpl w:val="7512A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27F268C"/>
    <w:multiLevelType w:val="multilevel"/>
    <w:tmpl w:val="1752E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2CD4DAB"/>
    <w:multiLevelType w:val="multilevel"/>
    <w:tmpl w:val="D5000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3176874"/>
    <w:multiLevelType w:val="multilevel"/>
    <w:tmpl w:val="0E66A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3CA3959"/>
    <w:multiLevelType w:val="multilevel"/>
    <w:tmpl w:val="7206D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5392A9D"/>
    <w:multiLevelType w:val="multilevel"/>
    <w:tmpl w:val="2C8E8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56A180E"/>
    <w:multiLevelType w:val="multilevel"/>
    <w:tmpl w:val="27C03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56D7FB2"/>
    <w:multiLevelType w:val="multilevel"/>
    <w:tmpl w:val="654CA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6524630"/>
    <w:multiLevelType w:val="multilevel"/>
    <w:tmpl w:val="E084C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74833F3"/>
    <w:multiLevelType w:val="multilevel"/>
    <w:tmpl w:val="5A26B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83A7B57"/>
    <w:multiLevelType w:val="multilevel"/>
    <w:tmpl w:val="08F4E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8C4221E"/>
    <w:multiLevelType w:val="multilevel"/>
    <w:tmpl w:val="275EC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8D40849"/>
    <w:multiLevelType w:val="multilevel"/>
    <w:tmpl w:val="13F6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A971DA8"/>
    <w:multiLevelType w:val="multilevel"/>
    <w:tmpl w:val="F098B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B004A2F"/>
    <w:multiLevelType w:val="multilevel"/>
    <w:tmpl w:val="7D581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BC262F7"/>
    <w:multiLevelType w:val="multilevel"/>
    <w:tmpl w:val="E9D08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C504302"/>
    <w:multiLevelType w:val="multilevel"/>
    <w:tmpl w:val="BFB28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D012EC7"/>
    <w:multiLevelType w:val="multilevel"/>
    <w:tmpl w:val="AB789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D0E2A05"/>
    <w:multiLevelType w:val="multilevel"/>
    <w:tmpl w:val="74EAC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D1C3779"/>
    <w:multiLevelType w:val="multilevel"/>
    <w:tmpl w:val="B42CA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D531189"/>
    <w:multiLevelType w:val="multilevel"/>
    <w:tmpl w:val="BD669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D5A0F32"/>
    <w:multiLevelType w:val="multilevel"/>
    <w:tmpl w:val="4F04B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E8842FC"/>
    <w:multiLevelType w:val="multilevel"/>
    <w:tmpl w:val="F2DC9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FF9189B"/>
    <w:multiLevelType w:val="multilevel"/>
    <w:tmpl w:val="416C4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13A2CF2"/>
    <w:multiLevelType w:val="multilevel"/>
    <w:tmpl w:val="E6D4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2EC4C44"/>
    <w:multiLevelType w:val="multilevel"/>
    <w:tmpl w:val="00006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4734BE8"/>
    <w:multiLevelType w:val="multilevel"/>
    <w:tmpl w:val="92F06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4A56654"/>
    <w:multiLevelType w:val="multilevel"/>
    <w:tmpl w:val="EC32E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64C2EC5"/>
    <w:multiLevelType w:val="multilevel"/>
    <w:tmpl w:val="02B66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6593103"/>
    <w:multiLevelType w:val="multilevel"/>
    <w:tmpl w:val="05DAB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6C56340"/>
    <w:multiLevelType w:val="multilevel"/>
    <w:tmpl w:val="94BEC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6E352EF"/>
    <w:multiLevelType w:val="multilevel"/>
    <w:tmpl w:val="B7163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6F05B93"/>
    <w:multiLevelType w:val="multilevel"/>
    <w:tmpl w:val="A5D44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8001202"/>
    <w:multiLevelType w:val="multilevel"/>
    <w:tmpl w:val="1AA8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80C7206"/>
    <w:multiLevelType w:val="multilevel"/>
    <w:tmpl w:val="2BBAC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94A7AAC"/>
    <w:multiLevelType w:val="multilevel"/>
    <w:tmpl w:val="CDCEE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956580A"/>
    <w:multiLevelType w:val="multilevel"/>
    <w:tmpl w:val="70421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A796483"/>
    <w:multiLevelType w:val="multilevel"/>
    <w:tmpl w:val="787233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B9C0E68"/>
    <w:multiLevelType w:val="multilevel"/>
    <w:tmpl w:val="A7ACF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BD10401"/>
    <w:multiLevelType w:val="multilevel"/>
    <w:tmpl w:val="A072B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C217764"/>
    <w:multiLevelType w:val="multilevel"/>
    <w:tmpl w:val="1310A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C9145D5"/>
    <w:multiLevelType w:val="multilevel"/>
    <w:tmpl w:val="7F544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D076CE7"/>
    <w:multiLevelType w:val="multilevel"/>
    <w:tmpl w:val="4F642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D6F0694"/>
    <w:multiLevelType w:val="multilevel"/>
    <w:tmpl w:val="3B34A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EA460A8"/>
    <w:multiLevelType w:val="multilevel"/>
    <w:tmpl w:val="AF72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F056E29"/>
    <w:multiLevelType w:val="multilevel"/>
    <w:tmpl w:val="ECAE9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00260AB"/>
    <w:multiLevelType w:val="multilevel"/>
    <w:tmpl w:val="BCEC4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096780C"/>
    <w:multiLevelType w:val="multilevel"/>
    <w:tmpl w:val="55FC3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35428B2"/>
    <w:multiLevelType w:val="multilevel"/>
    <w:tmpl w:val="B86E0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4A53CA3"/>
    <w:multiLevelType w:val="multilevel"/>
    <w:tmpl w:val="E7C03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5662FEA"/>
    <w:multiLevelType w:val="multilevel"/>
    <w:tmpl w:val="C2A25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61F587B"/>
    <w:multiLevelType w:val="multilevel"/>
    <w:tmpl w:val="62A25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77923BE"/>
    <w:multiLevelType w:val="multilevel"/>
    <w:tmpl w:val="C3C62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8B935E9"/>
    <w:multiLevelType w:val="multilevel"/>
    <w:tmpl w:val="BAC0D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961591A"/>
    <w:multiLevelType w:val="multilevel"/>
    <w:tmpl w:val="13A61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A571F53"/>
    <w:multiLevelType w:val="multilevel"/>
    <w:tmpl w:val="D642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A737504"/>
    <w:multiLevelType w:val="multilevel"/>
    <w:tmpl w:val="C58E7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B28762F"/>
    <w:multiLevelType w:val="multilevel"/>
    <w:tmpl w:val="66CAE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B97122B"/>
    <w:multiLevelType w:val="multilevel"/>
    <w:tmpl w:val="3B967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BC04A16"/>
    <w:multiLevelType w:val="multilevel"/>
    <w:tmpl w:val="FB660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BC87EBE"/>
    <w:multiLevelType w:val="multilevel"/>
    <w:tmpl w:val="2FE23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BEB2CD7"/>
    <w:multiLevelType w:val="multilevel"/>
    <w:tmpl w:val="C3263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BED79F3"/>
    <w:multiLevelType w:val="multilevel"/>
    <w:tmpl w:val="51A49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E80466A"/>
    <w:multiLevelType w:val="multilevel"/>
    <w:tmpl w:val="33E67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EA71B1F"/>
    <w:multiLevelType w:val="multilevel"/>
    <w:tmpl w:val="45AA0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ED3288C"/>
    <w:multiLevelType w:val="multilevel"/>
    <w:tmpl w:val="7A7A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F0B2266"/>
    <w:multiLevelType w:val="multilevel"/>
    <w:tmpl w:val="B51C6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08E140F"/>
    <w:multiLevelType w:val="multilevel"/>
    <w:tmpl w:val="8C3C5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10868D7"/>
    <w:multiLevelType w:val="multilevel"/>
    <w:tmpl w:val="8DBA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16710BA"/>
    <w:multiLevelType w:val="multilevel"/>
    <w:tmpl w:val="ABB6D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4807506"/>
    <w:multiLevelType w:val="multilevel"/>
    <w:tmpl w:val="91388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4A158FC"/>
    <w:multiLevelType w:val="multilevel"/>
    <w:tmpl w:val="0CDCA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610753C"/>
    <w:multiLevelType w:val="multilevel"/>
    <w:tmpl w:val="C5329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63A3AA0"/>
    <w:multiLevelType w:val="multilevel"/>
    <w:tmpl w:val="BC1E4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6721AB6"/>
    <w:multiLevelType w:val="multilevel"/>
    <w:tmpl w:val="EAFC8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86611A3"/>
    <w:multiLevelType w:val="multilevel"/>
    <w:tmpl w:val="A66E3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9137D31"/>
    <w:multiLevelType w:val="multilevel"/>
    <w:tmpl w:val="235CF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94920C4"/>
    <w:multiLevelType w:val="multilevel"/>
    <w:tmpl w:val="74289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95849D8"/>
    <w:multiLevelType w:val="multilevel"/>
    <w:tmpl w:val="4B78B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5A1478C7"/>
    <w:multiLevelType w:val="multilevel"/>
    <w:tmpl w:val="95B27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A2C18CF"/>
    <w:multiLevelType w:val="multilevel"/>
    <w:tmpl w:val="031C9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BED68F6"/>
    <w:multiLevelType w:val="multilevel"/>
    <w:tmpl w:val="D74E5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C846BE7"/>
    <w:multiLevelType w:val="multilevel"/>
    <w:tmpl w:val="932C9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CA27613"/>
    <w:multiLevelType w:val="multilevel"/>
    <w:tmpl w:val="22489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D2637FA"/>
    <w:multiLevelType w:val="multilevel"/>
    <w:tmpl w:val="60262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EF0724C"/>
    <w:multiLevelType w:val="multilevel"/>
    <w:tmpl w:val="48F65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FB85573"/>
    <w:multiLevelType w:val="multilevel"/>
    <w:tmpl w:val="C2AE4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FC013B1"/>
    <w:multiLevelType w:val="multilevel"/>
    <w:tmpl w:val="5C5A6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0E8711D"/>
    <w:multiLevelType w:val="multilevel"/>
    <w:tmpl w:val="713EE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0F3084A"/>
    <w:multiLevelType w:val="multilevel"/>
    <w:tmpl w:val="51CEE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1B77303"/>
    <w:multiLevelType w:val="multilevel"/>
    <w:tmpl w:val="18E2D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1F54EE1"/>
    <w:multiLevelType w:val="multilevel"/>
    <w:tmpl w:val="C5E22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2192149"/>
    <w:multiLevelType w:val="multilevel"/>
    <w:tmpl w:val="544EC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2EA66E5"/>
    <w:multiLevelType w:val="multilevel"/>
    <w:tmpl w:val="77A0D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50B32F7"/>
    <w:multiLevelType w:val="multilevel"/>
    <w:tmpl w:val="BEA8D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5856883"/>
    <w:multiLevelType w:val="multilevel"/>
    <w:tmpl w:val="5A3AD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5C74148"/>
    <w:multiLevelType w:val="multilevel"/>
    <w:tmpl w:val="40EE7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8C92D56"/>
    <w:multiLevelType w:val="multilevel"/>
    <w:tmpl w:val="E3F6E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9250E9D"/>
    <w:multiLevelType w:val="multilevel"/>
    <w:tmpl w:val="9B0EE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93D19AE"/>
    <w:multiLevelType w:val="multilevel"/>
    <w:tmpl w:val="C840B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9B22021"/>
    <w:multiLevelType w:val="multilevel"/>
    <w:tmpl w:val="8AEA9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9DA270A"/>
    <w:multiLevelType w:val="multilevel"/>
    <w:tmpl w:val="C3982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A0F1353"/>
    <w:multiLevelType w:val="multilevel"/>
    <w:tmpl w:val="39887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B706BE3"/>
    <w:multiLevelType w:val="multilevel"/>
    <w:tmpl w:val="61546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EA46959"/>
    <w:multiLevelType w:val="multilevel"/>
    <w:tmpl w:val="8E340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ECA08B7"/>
    <w:multiLevelType w:val="multilevel"/>
    <w:tmpl w:val="107CD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F710151"/>
    <w:multiLevelType w:val="multilevel"/>
    <w:tmpl w:val="53B00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FDC0EAE"/>
    <w:multiLevelType w:val="multilevel"/>
    <w:tmpl w:val="D5BAF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022191D"/>
    <w:multiLevelType w:val="multilevel"/>
    <w:tmpl w:val="4F3C2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70327EFE"/>
    <w:multiLevelType w:val="multilevel"/>
    <w:tmpl w:val="3918C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0414F6D"/>
    <w:multiLevelType w:val="multilevel"/>
    <w:tmpl w:val="81925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3DE6AE6"/>
    <w:multiLevelType w:val="multilevel"/>
    <w:tmpl w:val="8034E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423457F"/>
    <w:multiLevelType w:val="multilevel"/>
    <w:tmpl w:val="A628D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747F7861"/>
    <w:multiLevelType w:val="multilevel"/>
    <w:tmpl w:val="EA763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65272C3"/>
    <w:multiLevelType w:val="multilevel"/>
    <w:tmpl w:val="FEAA5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66D0276"/>
    <w:multiLevelType w:val="multilevel"/>
    <w:tmpl w:val="27A0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72B01C5"/>
    <w:multiLevelType w:val="multilevel"/>
    <w:tmpl w:val="3D6CE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72D454D"/>
    <w:multiLevelType w:val="multilevel"/>
    <w:tmpl w:val="AADE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7333CFF"/>
    <w:multiLevelType w:val="multilevel"/>
    <w:tmpl w:val="8C5E8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7B80DE5"/>
    <w:multiLevelType w:val="multilevel"/>
    <w:tmpl w:val="6186B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7815080B"/>
    <w:multiLevelType w:val="multilevel"/>
    <w:tmpl w:val="57A4C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89D7E56"/>
    <w:multiLevelType w:val="multilevel"/>
    <w:tmpl w:val="F894D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904715F"/>
    <w:multiLevelType w:val="multilevel"/>
    <w:tmpl w:val="3EA6C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9615A1F"/>
    <w:multiLevelType w:val="multilevel"/>
    <w:tmpl w:val="62920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A085A4A"/>
    <w:multiLevelType w:val="multilevel"/>
    <w:tmpl w:val="473A0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A4162FD"/>
    <w:multiLevelType w:val="multilevel"/>
    <w:tmpl w:val="8FB6A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C0F30CE"/>
    <w:multiLevelType w:val="multilevel"/>
    <w:tmpl w:val="F692C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D160B8D"/>
    <w:multiLevelType w:val="multilevel"/>
    <w:tmpl w:val="C3008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E247517"/>
    <w:multiLevelType w:val="multilevel"/>
    <w:tmpl w:val="6F128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EBF3605"/>
    <w:multiLevelType w:val="multilevel"/>
    <w:tmpl w:val="1D8A8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F1C3A93"/>
    <w:multiLevelType w:val="multilevel"/>
    <w:tmpl w:val="94922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F471062"/>
    <w:multiLevelType w:val="multilevel"/>
    <w:tmpl w:val="6F825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FBE60FE"/>
    <w:multiLevelType w:val="multilevel"/>
    <w:tmpl w:val="6102D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7FD153CD"/>
    <w:multiLevelType w:val="multilevel"/>
    <w:tmpl w:val="5C406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1528914">
    <w:abstractNumId w:val="136"/>
  </w:num>
  <w:num w:numId="2" w16cid:durableId="374962975">
    <w:abstractNumId w:val="145"/>
  </w:num>
  <w:num w:numId="3" w16cid:durableId="2075856851">
    <w:abstractNumId w:val="47"/>
  </w:num>
  <w:num w:numId="4" w16cid:durableId="548613817">
    <w:abstractNumId w:val="99"/>
  </w:num>
  <w:num w:numId="5" w16cid:durableId="774594214">
    <w:abstractNumId w:val="37"/>
  </w:num>
  <w:num w:numId="6" w16cid:durableId="473572765">
    <w:abstractNumId w:val="124"/>
  </w:num>
  <w:num w:numId="7" w16cid:durableId="1037317380">
    <w:abstractNumId w:val="57"/>
  </w:num>
  <w:num w:numId="8" w16cid:durableId="1323968004">
    <w:abstractNumId w:val="46"/>
  </w:num>
  <w:num w:numId="9" w16cid:durableId="339739755">
    <w:abstractNumId w:val="33"/>
  </w:num>
  <w:num w:numId="10" w16cid:durableId="1678535965">
    <w:abstractNumId w:val="36"/>
  </w:num>
  <w:num w:numId="11" w16cid:durableId="855123105">
    <w:abstractNumId w:val="50"/>
  </w:num>
  <w:num w:numId="12" w16cid:durableId="394208171">
    <w:abstractNumId w:val="133"/>
  </w:num>
  <w:num w:numId="13" w16cid:durableId="126556538">
    <w:abstractNumId w:val="19"/>
  </w:num>
  <w:num w:numId="14" w16cid:durableId="1686857976">
    <w:abstractNumId w:val="11"/>
  </w:num>
  <w:num w:numId="15" w16cid:durableId="1910532288">
    <w:abstractNumId w:val="152"/>
  </w:num>
  <w:num w:numId="16" w16cid:durableId="1819151986">
    <w:abstractNumId w:val="101"/>
  </w:num>
  <w:num w:numId="17" w16cid:durableId="1434860370">
    <w:abstractNumId w:val="105"/>
  </w:num>
  <w:num w:numId="18" w16cid:durableId="1099833107">
    <w:abstractNumId w:val="1"/>
  </w:num>
  <w:num w:numId="19" w16cid:durableId="2112891732">
    <w:abstractNumId w:val="92"/>
  </w:num>
  <w:num w:numId="20" w16cid:durableId="262491662">
    <w:abstractNumId w:val="125"/>
  </w:num>
  <w:num w:numId="21" w16cid:durableId="1620380199">
    <w:abstractNumId w:val="48"/>
  </w:num>
  <w:num w:numId="22" w16cid:durableId="2137329928">
    <w:abstractNumId w:val="73"/>
  </w:num>
  <w:num w:numId="23" w16cid:durableId="835345760">
    <w:abstractNumId w:val="26"/>
  </w:num>
  <w:num w:numId="24" w16cid:durableId="322858326">
    <w:abstractNumId w:val="6"/>
  </w:num>
  <w:num w:numId="25" w16cid:durableId="728697480">
    <w:abstractNumId w:val="85"/>
  </w:num>
  <w:num w:numId="26" w16cid:durableId="880898908">
    <w:abstractNumId w:val="64"/>
  </w:num>
  <w:num w:numId="27" w16cid:durableId="1945264467">
    <w:abstractNumId w:val="132"/>
  </w:num>
  <w:num w:numId="28" w16cid:durableId="2027830032">
    <w:abstractNumId w:val="156"/>
  </w:num>
  <w:num w:numId="29" w16cid:durableId="1063604031">
    <w:abstractNumId w:val="12"/>
  </w:num>
  <w:num w:numId="30" w16cid:durableId="1450590076">
    <w:abstractNumId w:val="151"/>
  </w:num>
  <w:num w:numId="31" w16cid:durableId="702176665">
    <w:abstractNumId w:val="91"/>
  </w:num>
  <w:num w:numId="32" w16cid:durableId="1715038580">
    <w:abstractNumId w:val="160"/>
  </w:num>
  <w:num w:numId="33" w16cid:durableId="384835132">
    <w:abstractNumId w:val="115"/>
  </w:num>
  <w:num w:numId="34" w16cid:durableId="1783650459">
    <w:abstractNumId w:val="21"/>
  </w:num>
  <w:num w:numId="35" w16cid:durableId="1067191836">
    <w:abstractNumId w:val="4"/>
  </w:num>
  <w:num w:numId="36" w16cid:durableId="750353415">
    <w:abstractNumId w:val="117"/>
  </w:num>
  <w:num w:numId="37" w16cid:durableId="790242138">
    <w:abstractNumId w:val="142"/>
  </w:num>
  <w:num w:numId="38" w16cid:durableId="1183595892">
    <w:abstractNumId w:val="131"/>
  </w:num>
  <w:num w:numId="39" w16cid:durableId="1105081865">
    <w:abstractNumId w:val="104"/>
  </w:num>
  <w:num w:numId="40" w16cid:durableId="1045985436">
    <w:abstractNumId w:val="70"/>
  </w:num>
  <w:num w:numId="41" w16cid:durableId="1918241582">
    <w:abstractNumId w:val="75"/>
  </w:num>
  <w:num w:numId="42" w16cid:durableId="1747263038">
    <w:abstractNumId w:val="9"/>
  </w:num>
  <w:num w:numId="43" w16cid:durableId="967123831">
    <w:abstractNumId w:val="140"/>
  </w:num>
  <w:num w:numId="44" w16cid:durableId="1180201026">
    <w:abstractNumId w:val="111"/>
  </w:num>
  <w:num w:numId="45" w16cid:durableId="1471626831">
    <w:abstractNumId w:val="154"/>
  </w:num>
  <w:num w:numId="46" w16cid:durableId="1378894592">
    <w:abstractNumId w:val="15"/>
  </w:num>
  <w:num w:numId="47" w16cid:durableId="895705836">
    <w:abstractNumId w:val="42"/>
  </w:num>
  <w:num w:numId="48" w16cid:durableId="1342974596">
    <w:abstractNumId w:val="79"/>
  </w:num>
  <w:num w:numId="49" w16cid:durableId="2115707214">
    <w:abstractNumId w:val="109"/>
  </w:num>
  <w:num w:numId="50" w16cid:durableId="773868843">
    <w:abstractNumId w:val="119"/>
  </w:num>
  <w:num w:numId="51" w16cid:durableId="1591155289">
    <w:abstractNumId w:val="77"/>
  </w:num>
  <w:num w:numId="52" w16cid:durableId="332071341">
    <w:abstractNumId w:val="158"/>
  </w:num>
  <w:num w:numId="53" w16cid:durableId="147289884">
    <w:abstractNumId w:val="3"/>
  </w:num>
  <w:num w:numId="54" w16cid:durableId="935286065">
    <w:abstractNumId w:val="58"/>
  </w:num>
  <w:num w:numId="55" w16cid:durableId="1004668126">
    <w:abstractNumId w:val="143"/>
  </w:num>
  <w:num w:numId="56" w16cid:durableId="2020421224">
    <w:abstractNumId w:val="118"/>
  </w:num>
  <w:num w:numId="57" w16cid:durableId="1725717315">
    <w:abstractNumId w:val="172"/>
  </w:num>
  <w:num w:numId="58" w16cid:durableId="177432467">
    <w:abstractNumId w:val="113"/>
  </w:num>
  <w:num w:numId="59" w16cid:durableId="29766829">
    <w:abstractNumId w:val="69"/>
  </w:num>
  <w:num w:numId="60" w16cid:durableId="2078085095">
    <w:abstractNumId w:val="10"/>
  </w:num>
  <w:num w:numId="61" w16cid:durableId="1364131961">
    <w:abstractNumId w:val="78"/>
  </w:num>
  <w:num w:numId="62" w16cid:durableId="1992174323">
    <w:abstractNumId w:val="122"/>
  </w:num>
  <w:num w:numId="63" w16cid:durableId="219905556">
    <w:abstractNumId w:val="123"/>
  </w:num>
  <w:num w:numId="64" w16cid:durableId="388571815">
    <w:abstractNumId w:val="14"/>
  </w:num>
  <w:num w:numId="65" w16cid:durableId="540291371">
    <w:abstractNumId w:val="8"/>
  </w:num>
  <w:num w:numId="66" w16cid:durableId="1931740259">
    <w:abstractNumId w:val="5"/>
  </w:num>
  <w:num w:numId="67" w16cid:durableId="149106543">
    <w:abstractNumId w:val="168"/>
  </w:num>
  <w:num w:numId="68" w16cid:durableId="800457815">
    <w:abstractNumId w:val="127"/>
  </w:num>
  <w:num w:numId="69" w16cid:durableId="512962368">
    <w:abstractNumId w:val="71"/>
  </w:num>
  <w:num w:numId="70" w16cid:durableId="26027240">
    <w:abstractNumId w:val="149"/>
  </w:num>
  <w:num w:numId="71" w16cid:durableId="1418676942">
    <w:abstractNumId w:val="41"/>
  </w:num>
  <w:num w:numId="72" w16cid:durableId="1226140578">
    <w:abstractNumId w:val="164"/>
  </w:num>
  <w:num w:numId="73" w16cid:durableId="735475841">
    <w:abstractNumId w:val="159"/>
  </w:num>
  <w:num w:numId="74" w16cid:durableId="285544739">
    <w:abstractNumId w:val="155"/>
  </w:num>
  <w:num w:numId="75" w16cid:durableId="890118445">
    <w:abstractNumId w:val="40"/>
  </w:num>
  <w:num w:numId="76" w16cid:durableId="1731734390">
    <w:abstractNumId w:val="138"/>
  </w:num>
  <w:num w:numId="77" w16cid:durableId="1645355843">
    <w:abstractNumId w:val="166"/>
  </w:num>
  <w:num w:numId="78" w16cid:durableId="2098747789">
    <w:abstractNumId w:val="171"/>
  </w:num>
  <w:num w:numId="79" w16cid:durableId="613634967">
    <w:abstractNumId w:val="96"/>
  </w:num>
  <w:num w:numId="80" w16cid:durableId="67115178">
    <w:abstractNumId w:val="7"/>
  </w:num>
  <w:num w:numId="81" w16cid:durableId="698238272">
    <w:abstractNumId w:val="112"/>
  </w:num>
  <w:num w:numId="82" w16cid:durableId="1032532295">
    <w:abstractNumId w:val="162"/>
  </w:num>
  <w:num w:numId="83" w16cid:durableId="1296376443">
    <w:abstractNumId w:val="43"/>
  </w:num>
  <w:num w:numId="84" w16cid:durableId="1464229342">
    <w:abstractNumId w:val="161"/>
  </w:num>
  <w:num w:numId="85" w16cid:durableId="119307986">
    <w:abstractNumId w:val="95"/>
  </w:num>
  <w:num w:numId="86" w16cid:durableId="341974982">
    <w:abstractNumId w:val="29"/>
  </w:num>
  <w:num w:numId="87" w16cid:durableId="1312369386">
    <w:abstractNumId w:val="61"/>
  </w:num>
  <w:num w:numId="88" w16cid:durableId="2140831127">
    <w:abstractNumId w:val="34"/>
  </w:num>
  <w:num w:numId="89" w16cid:durableId="46879816">
    <w:abstractNumId w:val="121"/>
  </w:num>
  <w:num w:numId="90" w16cid:durableId="1544099364">
    <w:abstractNumId w:val="18"/>
  </w:num>
  <w:num w:numId="91" w16cid:durableId="915475253">
    <w:abstractNumId w:val="45"/>
  </w:num>
  <w:num w:numId="92" w16cid:durableId="2077972286">
    <w:abstractNumId w:val="28"/>
  </w:num>
  <w:num w:numId="93" w16cid:durableId="1741638995">
    <w:abstractNumId w:val="84"/>
  </w:num>
  <w:num w:numId="94" w16cid:durableId="263417087">
    <w:abstractNumId w:val="83"/>
  </w:num>
  <w:num w:numId="95" w16cid:durableId="1074931211">
    <w:abstractNumId w:val="107"/>
  </w:num>
  <w:num w:numId="96" w16cid:durableId="1797867486">
    <w:abstractNumId w:val="32"/>
  </w:num>
  <w:num w:numId="97" w16cid:durableId="1812288701">
    <w:abstractNumId w:val="97"/>
  </w:num>
  <w:num w:numId="98" w16cid:durableId="1389299061">
    <w:abstractNumId w:val="56"/>
  </w:num>
  <w:num w:numId="99" w16cid:durableId="354305529">
    <w:abstractNumId w:val="16"/>
  </w:num>
  <w:num w:numId="100" w16cid:durableId="154691180">
    <w:abstractNumId w:val="68"/>
  </w:num>
  <w:num w:numId="101" w16cid:durableId="1449206188">
    <w:abstractNumId w:val="170"/>
  </w:num>
  <w:num w:numId="102" w16cid:durableId="803236371">
    <w:abstractNumId w:val="150"/>
  </w:num>
  <w:num w:numId="103" w16cid:durableId="785851952">
    <w:abstractNumId w:val="52"/>
  </w:num>
  <w:num w:numId="104" w16cid:durableId="1545409722">
    <w:abstractNumId w:val="49"/>
  </w:num>
  <w:num w:numId="105" w16cid:durableId="847138927">
    <w:abstractNumId w:val="135"/>
  </w:num>
  <w:num w:numId="106" w16cid:durableId="519389571">
    <w:abstractNumId w:val="90"/>
  </w:num>
  <w:num w:numId="107" w16cid:durableId="1803959273">
    <w:abstractNumId w:val="163"/>
  </w:num>
  <w:num w:numId="108" w16cid:durableId="1834374203">
    <w:abstractNumId w:val="30"/>
  </w:num>
  <w:num w:numId="109" w16cid:durableId="1577132472">
    <w:abstractNumId w:val="17"/>
  </w:num>
  <w:num w:numId="110" w16cid:durableId="484972200">
    <w:abstractNumId w:val="103"/>
  </w:num>
  <w:num w:numId="111" w16cid:durableId="311518703">
    <w:abstractNumId w:val="137"/>
  </w:num>
  <w:num w:numId="112" w16cid:durableId="208953005">
    <w:abstractNumId w:val="86"/>
  </w:num>
  <w:num w:numId="113" w16cid:durableId="1124346469">
    <w:abstractNumId w:val="100"/>
  </w:num>
  <w:num w:numId="114" w16cid:durableId="1456824137">
    <w:abstractNumId w:val="23"/>
  </w:num>
  <w:num w:numId="115" w16cid:durableId="1372421034">
    <w:abstractNumId w:val="66"/>
  </w:num>
  <w:num w:numId="116" w16cid:durableId="1978992609">
    <w:abstractNumId w:val="157"/>
  </w:num>
  <w:num w:numId="117" w16cid:durableId="15736158">
    <w:abstractNumId w:val="153"/>
  </w:num>
  <w:num w:numId="118" w16cid:durableId="919370150">
    <w:abstractNumId w:val="106"/>
  </w:num>
  <w:num w:numId="119" w16cid:durableId="2104108955">
    <w:abstractNumId w:val="62"/>
  </w:num>
  <w:num w:numId="120" w16cid:durableId="1823306742">
    <w:abstractNumId w:val="53"/>
  </w:num>
  <w:num w:numId="121" w16cid:durableId="148251547">
    <w:abstractNumId w:val="147"/>
  </w:num>
  <w:num w:numId="122" w16cid:durableId="1529296256">
    <w:abstractNumId w:val="24"/>
  </w:num>
  <w:num w:numId="123" w16cid:durableId="1454053225">
    <w:abstractNumId w:val="59"/>
  </w:num>
  <w:num w:numId="124" w16cid:durableId="763379385">
    <w:abstractNumId w:val="76"/>
  </w:num>
  <w:num w:numId="125" w16cid:durableId="349719030">
    <w:abstractNumId w:val="144"/>
  </w:num>
  <w:num w:numId="126" w16cid:durableId="393546006">
    <w:abstractNumId w:val="72"/>
  </w:num>
  <w:num w:numId="127" w16cid:durableId="1591809690">
    <w:abstractNumId w:val="55"/>
  </w:num>
  <w:num w:numId="128" w16cid:durableId="1313679332">
    <w:abstractNumId w:val="2"/>
  </w:num>
  <w:num w:numId="129" w16cid:durableId="1541741781">
    <w:abstractNumId w:val="38"/>
  </w:num>
  <w:num w:numId="130" w16cid:durableId="2010211462">
    <w:abstractNumId w:val="93"/>
  </w:num>
  <w:num w:numId="131" w16cid:durableId="1792821203">
    <w:abstractNumId w:val="82"/>
  </w:num>
  <w:num w:numId="132" w16cid:durableId="405959582">
    <w:abstractNumId w:val="44"/>
  </w:num>
  <w:num w:numId="133" w16cid:durableId="718823741">
    <w:abstractNumId w:val="74"/>
  </w:num>
  <w:num w:numId="134" w16cid:durableId="567689619">
    <w:abstractNumId w:val="63"/>
  </w:num>
  <w:num w:numId="135" w16cid:durableId="599685838">
    <w:abstractNumId w:val="129"/>
  </w:num>
  <w:num w:numId="136" w16cid:durableId="337315362">
    <w:abstractNumId w:val="22"/>
  </w:num>
  <w:num w:numId="137" w16cid:durableId="1521428978">
    <w:abstractNumId w:val="139"/>
  </w:num>
  <w:num w:numId="138" w16cid:durableId="1673070059">
    <w:abstractNumId w:val="110"/>
  </w:num>
  <w:num w:numId="139" w16cid:durableId="496772344">
    <w:abstractNumId w:val="88"/>
  </w:num>
  <w:num w:numId="140" w16cid:durableId="1364014018">
    <w:abstractNumId w:val="169"/>
  </w:num>
  <w:num w:numId="141" w16cid:durableId="536937460">
    <w:abstractNumId w:val="89"/>
  </w:num>
  <w:num w:numId="142" w16cid:durableId="839658926">
    <w:abstractNumId w:val="94"/>
  </w:num>
  <w:num w:numId="143" w16cid:durableId="1903514827">
    <w:abstractNumId w:val="35"/>
  </w:num>
  <w:num w:numId="144" w16cid:durableId="626205099">
    <w:abstractNumId w:val="67"/>
  </w:num>
  <w:num w:numId="145" w16cid:durableId="795830387">
    <w:abstractNumId w:val="126"/>
  </w:num>
  <w:num w:numId="146" w16cid:durableId="2075934848">
    <w:abstractNumId w:val="116"/>
  </w:num>
  <w:num w:numId="147" w16cid:durableId="1692534991">
    <w:abstractNumId w:val="87"/>
  </w:num>
  <w:num w:numId="148" w16cid:durableId="1869834412">
    <w:abstractNumId w:val="167"/>
  </w:num>
  <w:num w:numId="149" w16cid:durableId="637610953">
    <w:abstractNumId w:val="120"/>
  </w:num>
  <w:num w:numId="150" w16cid:durableId="569653509">
    <w:abstractNumId w:val="0"/>
  </w:num>
  <w:num w:numId="151" w16cid:durableId="1193153023">
    <w:abstractNumId w:val="80"/>
  </w:num>
  <w:num w:numId="152" w16cid:durableId="779253808">
    <w:abstractNumId w:val="13"/>
  </w:num>
  <w:num w:numId="153" w16cid:durableId="897085679">
    <w:abstractNumId w:val="39"/>
  </w:num>
  <w:num w:numId="154" w16cid:durableId="74329167">
    <w:abstractNumId w:val="128"/>
  </w:num>
  <w:num w:numId="155" w16cid:durableId="1350183108">
    <w:abstractNumId w:val="31"/>
  </w:num>
  <w:num w:numId="156" w16cid:durableId="589047445">
    <w:abstractNumId w:val="60"/>
  </w:num>
  <w:num w:numId="157" w16cid:durableId="1370177957">
    <w:abstractNumId w:val="98"/>
  </w:num>
  <w:num w:numId="158" w16cid:durableId="171339635">
    <w:abstractNumId w:val="27"/>
  </w:num>
  <w:num w:numId="159" w16cid:durableId="546333843">
    <w:abstractNumId w:val="108"/>
  </w:num>
  <w:num w:numId="160" w16cid:durableId="1085344740">
    <w:abstractNumId w:val="25"/>
  </w:num>
  <w:num w:numId="161" w16cid:durableId="319773429">
    <w:abstractNumId w:val="114"/>
  </w:num>
  <w:num w:numId="162" w16cid:durableId="1090467450">
    <w:abstractNumId w:val="81"/>
  </w:num>
  <w:num w:numId="163" w16cid:durableId="1128623554">
    <w:abstractNumId w:val="20"/>
  </w:num>
  <w:num w:numId="164" w16cid:durableId="1272010530">
    <w:abstractNumId w:val="148"/>
  </w:num>
  <w:num w:numId="165" w16cid:durableId="470175988">
    <w:abstractNumId w:val="146"/>
  </w:num>
  <w:num w:numId="166" w16cid:durableId="1664119242">
    <w:abstractNumId w:val="130"/>
  </w:num>
  <w:num w:numId="167" w16cid:durableId="1574507740">
    <w:abstractNumId w:val="65"/>
  </w:num>
  <w:num w:numId="168" w16cid:durableId="766075669">
    <w:abstractNumId w:val="134"/>
  </w:num>
  <w:num w:numId="169" w16cid:durableId="3947464">
    <w:abstractNumId w:val="141"/>
  </w:num>
  <w:num w:numId="170" w16cid:durableId="733747215">
    <w:abstractNumId w:val="165"/>
  </w:num>
  <w:num w:numId="171" w16cid:durableId="86195521">
    <w:abstractNumId w:val="54"/>
  </w:num>
  <w:num w:numId="172" w16cid:durableId="42104434">
    <w:abstractNumId w:val="51"/>
  </w:num>
  <w:num w:numId="173" w16cid:durableId="1974099567">
    <w:abstractNumId w:val="1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A46"/>
    <w:rsid w:val="000B492E"/>
    <w:rsid w:val="000C1DD7"/>
    <w:rsid w:val="00140F6C"/>
    <w:rsid w:val="003F24E7"/>
    <w:rsid w:val="00425060"/>
    <w:rsid w:val="004C062D"/>
    <w:rsid w:val="005E1AF5"/>
    <w:rsid w:val="005E1E12"/>
    <w:rsid w:val="00661BC8"/>
    <w:rsid w:val="00667317"/>
    <w:rsid w:val="006C61B9"/>
    <w:rsid w:val="007E6061"/>
    <w:rsid w:val="00814F19"/>
    <w:rsid w:val="008635A2"/>
    <w:rsid w:val="00866D0E"/>
    <w:rsid w:val="00962DF6"/>
    <w:rsid w:val="009746C3"/>
    <w:rsid w:val="00A81CCC"/>
    <w:rsid w:val="00B34F5C"/>
    <w:rsid w:val="00B4191E"/>
    <w:rsid w:val="00CC7411"/>
    <w:rsid w:val="00CD3762"/>
    <w:rsid w:val="00D43CE2"/>
    <w:rsid w:val="00EC0ECA"/>
    <w:rsid w:val="00EE2A46"/>
    <w:rsid w:val="00F02625"/>
    <w:rsid w:val="00F7244D"/>
    <w:rsid w:val="00F8515D"/>
    <w:rsid w:val="00F86EBB"/>
    <w:rsid w:val="00FD3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0D38E"/>
  <w15:chartTrackingRefBased/>
  <w15:docId w15:val="{5C58EC3E-C2A1-4BF6-9E65-744258A74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A46"/>
  </w:style>
  <w:style w:type="paragraph" w:styleId="Heading1">
    <w:name w:val="heading 1"/>
    <w:basedOn w:val="Normal"/>
    <w:next w:val="Normal"/>
    <w:link w:val="Heading1Char"/>
    <w:uiPriority w:val="9"/>
    <w:qFormat/>
    <w:rsid w:val="00EE2A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E2A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2A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2A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2A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2A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2A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2A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2A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A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E2A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2A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2A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2A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2A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2A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2A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2A46"/>
    <w:rPr>
      <w:rFonts w:eastAsiaTheme="majorEastAsia" w:cstheme="majorBidi"/>
      <w:color w:val="272727" w:themeColor="text1" w:themeTint="D8"/>
    </w:rPr>
  </w:style>
  <w:style w:type="paragraph" w:styleId="Title">
    <w:name w:val="Title"/>
    <w:basedOn w:val="Normal"/>
    <w:next w:val="Normal"/>
    <w:link w:val="TitleChar"/>
    <w:uiPriority w:val="10"/>
    <w:qFormat/>
    <w:rsid w:val="00EE2A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2A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2A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2A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2A46"/>
    <w:pPr>
      <w:spacing w:before="160"/>
      <w:jc w:val="center"/>
    </w:pPr>
    <w:rPr>
      <w:i/>
      <w:iCs/>
      <w:color w:val="404040" w:themeColor="text1" w:themeTint="BF"/>
    </w:rPr>
  </w:style>
  <w:style w:type="character" w:customStyle="1" w:styleId="QuoteChar">
    <w:name w:val="Quote Char"/>
    <w:basedOn w:val="DefaultParagraphFont"/>
    <w:link w:val="Quote"/>
    <w:uiPriority w:val="29"/>
    <w:rsid w:val="00EE2A46"/>
    <w:rPr>
      <w:i/>
      <w:iCs/>
      <w:color w:val="404040" w:themeColor="text1" w:themeTint="BF"/>
    </w:rPr>
  </w:style>
  <w:style w:type="paragraph" w:styleId="ListParagraph">
    <w:name w:val="List Paragraph"/>
    <w:basedOn w:val="Normal"/>
    <w:uiPriority w:val="34"/>
    <w:qFormat/>
    <w:rsid w:val="00EE2A46"/>
    <w:pPr>
      <w:ind w:left="720"/>
      <w:contextualSpacing/>
    </w:pPr>
  </w:style>
  <w:style w:type="character" w:styleId="IntenseEmphasis">
    <w:name w:val="Intense Emphasis"/>
    <w:basedOn w:val="DefaultParagraphFont"/>
    <w:uiPriority w:val="21"/>
    <w:qFormat/>
    <w:rsid w:val="00EE2A46"/>
    <w:rPr>
      <w:i/>
      <w:iCs/>
      <w:color w:val="0F4761" w:themeColor="accent1" w:themeShade="BF"/>
    </w:rPr>
  </w:style>
  <w:style w:type="paragraph" w:styleId="IntenseQuote">
    <w:name w:val="Intense Quote"/>
    <w:basedOn w:val="Normal"/>
    <w:next w:val="Normal"/>
    <w:link w:val="IntenseQuoteChar"/>
    <w:uiPriority w:val="30"/>
    <w:qFormat/>
    <w:rsid w:val="00EE2A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2A46"/>
    <w:rPr>
      <w:i/>
      <w:iCs/>
      <w:color w:val="0F4761" w:themeColor="accent1" w:themeShade="BF"/>
    </w:rPr>
  </w:style>
  <w:style w:type="character" w:styleId="IntenseReference">
    <w:name w:val="Intense Reference"/>
    <w:basedOn w:val="DefaultParagraphFont"/>
    <w:uiPriority w:val="32"/>
    <w:qFormat/>
    <w:rsid w:val="00EE2A46"/>
    <w:rPr>
      <w:b/>
      <w:bCs/>
      <w:smallCaps/>
      <w:color w:val="0F4761" w:themeColor="accent1" w:themeShade="BF"/>
      <w:spacing w:val="5"/>
    </w:rPr>
  </w:style>
  <w:style w:type="character" w:styleId="Hyperlink">
    <w:name w:val="Hyperlink"/>
    <w:basedOn w:val="DefaultParagraphFont"/>
    <w:uiPriority w:val="99"/>
    <w:unhideWhenUsed/>
    <w:rsid w:val="00D43CE2"/>
    <w:rPr>
      <w:color w:val="467886" w:themeColor="hyperlink"/>
      <w:u w:val="single"/>
    </w:rPr>
  </w:style>
  <w:style w:type="character" w:styleId="UnresolvedMention">
    <w:name w:val="Unresolved Mention"/>
    <w:basedOn w:val="DefaultParagraphFont"/>
    <w:uiPriority w:val="99"/>
    <w:semiHidden/>
    <w:unhideWhenUsed/>
    <w:rsid w:val="00D43CE2"/>
    <w:rPr>
      <w:color w:val="605E5C"/>
      <w:shd w:val="clear" w:color="auto" w:fill="E1DFDD"/>
    </w:rPr>
  </w:style>
  <w:style w:type="paragraph" w:styleId="TOC1">
    <w:name w:val="toc 1"/>
    <w:basedOn w:val="Normal"/>
    <w:next w:val="Normal"/>
    <w:autoRedefine/>
    <w:uiPriority w:val="39"/>
    <w:unhideWhenUsed/>
    <w:rsid w:val="00661BC8"/>
    <w:pPr>
      <w:spacing w:after="100"/>
    </w:pPr>
  </w:style>
  <w:style w:type="paragraph" w:styleId="Header">
    <w:name w:val="header"/>
    <w:basedOn w:val="Normal"/>
    <w:link w:val="HeaderChar"/>
    <w:uiPriority w:val="99"/>
    <w:unhideWhenUsed/>
    <w:rsid w:val="00CD3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762"/>
  </w:style>
  <w:style w:type="paragraph" w:styleId="Footer">
    <w:name w:val="footer"/>
    <w:basedOn w:val="Normal"/>
    <w:link w:val="FooterChar"/>
    <w:uiPriority w:val="99"/>
    <w:unhideWhenUsed/>
    <w:rsid w:val="00CD37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7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hyperlink" Target="https://en.wikipedia.org/wiki/Bourse_du_Travail?utm_source=chatgpt.com" TargetMode="External"/><Relationship Id="rId3" Type="http://schemas.openxmlformats.org/officeDocument/2006/relationships/settings" Target="settings.xml"/><Relationship Id="rId21" Type="http://schemas.openxmlformats.org/officeDocument/2006/relationships/image" Target="media/image13.jpeg"/><Relationship Id="rId34" Type="http://schemas.openxmlformats.org/officeDocument/2006/relationships/hyperlink" Target="https://en.wikipedia.org/wiki/Carnegie_library?utm_source=chatgpt.com" TargetMode="External"/><Relationship Id="rId42" Type="http://schemas.openxmlformats.org/officeDocument/2006/relationships/fontTable" Target="fontTable.xml"/><Relationship Id="rId7" Type="http://schemas.openxmlformats.org/officeDocument/2006/relationships/hyperlink" Target="https://creativecommons.org/licenses/by-nc-sa/4.0/" TargetMode="Externa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hyperlink" Target="https://en.wikipedia.org/wiki/Bourse_du_Travail?utm_source=chatgpt.com" TargetMode="Externa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hyperlink" Target="https://en.wikipedia.org/wiki/Bourse_du_Travail?utm_source=chatgpt.com" TargetMode="External"/><Relationship Id="rId40" Type="http://schemas.openxmlformats.org/officeDocument/2006/relationships/hyperlink" Target="https://platypus1917.org/wp-content/uploads/Georges-Sorel-Reflections-on-Violence-Cambridge-University-Press-1999.pdf?utm_source=chatgpt.com" TargetMode="Externa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hyperlink" Target="https://en.wikipedia.org/wiki/Library_War_Service?utm_source=chatgpt.com" TargetMode="Externa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webSettings" Target="webSettings.xml"/><Relationship Id="rId9" Type="http://schemas.openxmlformats.org/officeDocument/2006/relationships/hyperlink" Target="https://creativecommons.org/licenses/by-nc-sa/4.0/"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hyperlink" Target="https://en.wikipedia.org/wiki/Pack_Horse_Library_Project?utm_source=chatgpt.com" TargetMode="External"/><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rwb@esdi.us" TargetMode="External"/><Relationship Id="rId1" Type="http://schemas.openxmlformats.org/officeDocument/2006/relationships/hyperlink" Target="https://esdi.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5528</Words>
  <Characters>31512</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Brown</dc:creator>
  <cp:keywords/>
  <dc:description/>
  <cp:lastModifiedBy>Richard Brown</cp:lastModifiedBy>
  <cp:revision>2</cp:revision>
  <dcterms:created xsi:type="dcterms:W3CDTF">2026-02-27T01:22:00Z</dcterms:created>
  <dcterms:modified xsi:type="dcterms:W3CDTF">2026-02-27T01:22:00Z</dcterms:modified>
</cp:coreProperties>
</file>